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6DFF" w14:textId="775B6001" w:rsidR="004E722A" w:rsidRPr="00A87CC6" w:rsidRDefault="00A87CC6" w:rsidP="00A87C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1794" wp14:editId="32670AD5">
                <wp:simplePos x="0" y="0"/>
                <wp:positionH relativeFrom="margin">
                  <wp:align>center</wp:align>
                </wp:positionH>
                <wp:positionV relativeFrom="paragraph">
                  <wp:posOffset>857250</wp:posOffset>
                </wp:positionV>
                <wp:extent cx="1828800" cy="1828800"/>
                <wp:effectExtent l="76200" t="95250" r="73660" b="11303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5F2C8C7" w14:textId="0F23A23F" w:rsidR="00A87CC6" w:rsidRPr="00AD625E" w:rsidRDefault="00A87CC6" w:rsidP="00A87CC6">
                            <w:pPr>
                              <w:jc w:val="center"/>
                              <w:rPr>
                                <w:color w:val="002060"/>
                                <w:sz w:val="38"/>
                                <w:szCs w:val="3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25E">
                              <w:rPr>
                                <w:color w:val="002060"/>
                                <w:sz w:val="38"/>
                                <w:szCs w:val="3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CURSO DE IMPLANTOLOGIA E REABILITAÇÃO 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A179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67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" filled="f" stroked="f">
                <v:shadow on="t" color="black" offset="0,1pt"/>
                <v:textbox style="mso-fit-shape-to-text:t">
                  <w:txbxContent>
                    <w:p w14:paraId="25F2C8C7" w14:textId="0F23A23F" w:rsidR="00A87CC6" w:rsidRPr="00AD625E" w:rsidRDefault="00A87CC6" w:rsidP="00A87CC6">
                      <w:pPr>
                        <w:jc w:val="center"/>
                        <w:rPr>
                          <w:color w:val="002060"/>
                          <w:sz w:val="38"/>
                          <w:szCs w:val="3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25E">
                        <w:rPr>
                          <w:color w:val="002060"/>
                          <w:sz w:val="38"/>
                          <w:szCs w:val="3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CURSO DE IMPLANTOLOGIA E REABILITAÇÃO 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A0D" w:rsidRPr="000369CF">
        <w:rPr>
          <w:noProof/>
        </w:rPr>
        <w:drawing>
          <wp:inline distT="0" distB="0" distL="0" distR="0" wp14:anchorId="7AAE9233" wp14:editId="077F0C1D">
            <wp:extent cx="1847056" cy="742950"/>
            <wp:effectExtent l="0" t="0" r="1270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11" cy="74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EBDD5" w14:textId="77777777" w:rsidR="00A87CC6" w:rsidRDefault="00A87CC6" w:rsidP="005F7D90">
      <w:pPr>
        <w:jc w:val="center"/>
        <w:rPr>
          <w:rFonts w:ascii="Calibri" w:hAnsi="Calibri" w:cs="Calibri"/>
          <w:b/>
        </w:rPr>
      </w:pPr>
    </w:p>
    <w:p w14:paraId="2DC4B9F6" w14:textId="7062940F" w:rsidR="004E722A" w:rsidRPr="00AA62D9" w:rsidRDefault="008425BD" w:rsidP="008425B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4E722A" w:rsidRPr="008425BD">
        <w:rPr>
          <w:rFonts w:ascii="Calibri" w:hAnsi="Calibri" w:cs="Calibri"/>
          <w:b/>
          <w:color w:val="002060"/>
          <w:sz w:val="24"/>
        </w:rPr>
        <w:t>2017/2018</w:t>
      </w:r>
    </w:p>
    <w:p w14:paraId="3DD3F589" w14:textId="77777777" w:rsidR="00185172" w:rsidRDefault="00185172" w:rsidP="00AA62D9">
      <w:pPr>
        <w:rPr>
          <w:rFonts w:ascii="Calibri" w:hAnsi="Calibri" w:cs="Calibri"/>
        </w:rPr>
      </w:pPr>
      <w:bookmarkStart w:id="0" w:name="Objetivos_do_curso:_O_objetivo_do_“Diplo"/>
      <w:bookmarkEnd w:id="0"/>
    </w:p>
    <w:p w14:paraId="7C8E339C" w14:textId="16EA83EE" w:rsidR="00D522DF" w:rsidRPr="00AA62D9" w:rsidRDefault="00206A0D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  <w:noProof/>
        </w:rPr>
        <w:drawing>
          <wp:inline distT="0" distB="0" distL="0" distR="0" wp14:anchorId="0BE42AA8" wp14:editId="4B452EF2">
            <wp:extent cx="1962150" cy="152400"/>
            <wp:effectExtent l="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BD00E" w14:textId="731E9C7A" w:rsidR="00D522DF" w:rsidRPr="008425BD" w:rsidRDefault="00D522DF" w:rsidP="00AA62D9">
      <w:pPr>
        <w:rPr>
          <w:rFonts w:ascii="Calibri" w:hAnsi="Calibri" w:cs="Calibri"/>
          <w:b/>
        </w:rPr>
      </w:pPr>
      <w:bookmarkStart w:id="1" w:name="1º_Módulo___26_e_27_de_novembro_de_2016_"/>
      <w:bookmarkEnd w:id="1"/>
      <w:r w:rsidRPr="005B12DD">
        <w:rPr>
          <w:rFonts w:ascii="Calibri" w:hAnsi="Calibri" w:cs="Calibri"/>
          <w:b/>
        </w:rPr>
        <w:t>1º Módulo</w:t>
      </w:r>
      <w:r w:rsidR="008425BD"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25 e 26</w:t>
      </w:r>
      <w:r w:rsidRPr="00AA62D9">
        <w:rPr>
          <w:rFonts w:ascii="Calibri" w:hAnsi="Calibri" w:cs="Calibri"/>
        </w:rPr>
        <w:t xml:space="preserve"> de novembro de </w:t>
      </w:r>
      <w:r w:rsidR="00AA62D9" w:rsidRPr="00AA62D9">
        <w:rPr>
          <w:rFonts w:ascii="Calibri" w:hAnsi="Calibri" w:cs="Calibri"/>
        </w:rPr>
        <w:t>201</w:t>
      </w:r>
      <w:r w:rsidR="00A13043" w:rsidRPr="00AA62D9">
        <w:rPr>
          <w:rFonts w:ascii="Calibri" w:hAnsi="Calibri" w:cs="Calibri"/>
        </w:rPr>
        <w:t>7</w:t>
      </w:r>
      <w:r w:rsidR="00DD09EE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9:00 às 13:00h e das 14:00 às 20:00h – 9:00 às 14:00h</w:t>
      </w:r>
      <w:bookmarkStart w:id="2" w:name="15_horas_–_Teóricas_10h;_Laboratoriais_5"/>
      <w:bookmarkEnd w:id="2"/>
    </w:p>
    <w:p w14:paraId="5A811CC8" w14:textId="77777777" w:rsidR="00546C56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Sistema </w:t>
      </w:r>
      <w:proofErr w:type="spellStart"/>
      <w:r w:rsidRPr="00AA62D9">
        <w:rPr>
          <w:rFonts w:ascii="Calibri" w:hAnsi="Calibri" w:cs="Calibri"/>
        </w:rPr>
        <w:t>estomatognático</w:t>
      </w:r>
      <w:proofErr w:type="spellEnd"/>
      <w:r w:rsidRPr="00AA62D9">
        <w:rPr>
          <w:rFonts w:ascii="Calibri" w:hAnsi="Calibri" w:cs="Calibri"/>
        </w:rPr>
        <w:t xml:space="preserve">; anatomia implantológica; biopatologia e anatomia patológica; histologia, morfologia e qualificação dos tecidos ósseos; </w:t>
      </w:r>
    </w:p>
    <w:p w14:paraId="59B9926F" w14:textId="7053D0E0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Anestesiologia aplicada à implantologia;</w:t>
      </w:r>
    </w:p>
    <w:p w14:paraId="38E7F153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Estudo e referências radiológicas - ortopantomografia, TAC e ressonância magnética – primeira parte</w:t>
      </w:r>
    </w:p>
    <w:p w14:paraId="3AD9C75B" w14:textId="2B748A60" w:rsidR="001C2FD9" w:rsidRDefault="00D522DF" w:rsidP="00AA62D9">
      <w:pPr>
        <w:rPr>
          <w:rFonts w:ascii="Calibri" w:hAnsi="Calibri" w:cs="Calibri"/>
        </w:rPr>
      </w:pPr>
      <w:bookmarkStart w:id="3" w:name="História_de_implantologia;_tipos_e_super"/>
      <w:bookmarkEnd w:id="3"/>
      <w:r w:rsidRPr="00AA62D9">
        <w:rPr>
          <w:rFonts w:ascii="Calibri" w:hAnsi="Calibri" w:cs="Calibri"/>
        </w:rPr>
        <w:t xml:space="preserve">História de implantologia; tipos e superfícies de implantes; indicações e </w:t>
      </w:r>
      <w:proofErr w:type="spellStart"/>
      <w:r w:rsidRPr="00AA62D9">
        <w:rPr>
          <w:rFonts w:ascii="Calibri" w:hAnsi="Calibri" w:cs="Calibri"/>
        </w:rPr>
        <w:t>contra</w:t>
      </w:r>
      <w:r w:rsidR="00D86181">
        <w:rPr>
          <w:rFonts w:ascii="Calibri" w:hAnsi="Calibri" w:cs="Calibri"/>
        </w:rPr>
        <w:t>-</w:t>
      </w:r>
      <w:r w:rsidRPr="00AA62D9">
        <w:rPr>
          <w:rFonts w:ascii="Calibri" w:hAnsi="Calibri" w:cs="Calibri"/>
        </w:rPr>
        <w:t>indicações</w:t>
      </w:r>
      <w:proofErr w:type="spellEnd"/>
      <w:r w:rsidRPr="00AA62D9">
        <w:rPr>
          <w:rFonts w:ascii="Calibri" w:hAnsi="Calibri" w:cs="Calibri"/>
        </w:rPr>
        <w:t>;</w:t>
      </w:r>
    </w:p>
    <w:p w14:paraId="6CA3B291" w14:textId="6365F388" w:rsidR="00D522DF" w:rsidRPr="00AA62D9" w:rsidRDefault="001C2FD9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522DF" w:rsidRPr="00AA62D9">
        <w:rPr>
          <w:rFonts w:ascii="Calibri" w:hAnsi="Calibri" w:cs="Calibri"/>
        </w:rPr>
        <w:t>istemas de implantes atuais; tratamentos das superfícies; características dos sistemas de implantes;</w:t>
      </w:r>
    </w:p>
    <w:p w14:paraId="1039C171" w14:textId="1E13BA16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Ética, Bioética, deontologia e direito. Interfaces com a Medicina Dentária; A tomada de decisão em saúde: complexidades e dificuldades.</w:t>
      </w:r>
    </w:p>
    <w:p w14:paraId="3AF74D84" w14:textId="43C85811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Prática de estudo radiológico e interpretação das </w:t>
      </w:r>
      <w:proofErr w:type="spellStart"/>
      <w:r w:rsidRPr="00AA62D9">
        <w:rPr>
          <w:rFonts w:ascii="Calibri" w:hAnsi="Calibri" w:cs="Calibri"/>
        </w:rPr>
        <w:t>TACs</w:t>
      </w:r>
      <w:proofErr w:type="spellEnd"/>
      <w:r w:rsidRPr="00AA62D9">
        <w:rPr>
          <w:rFonts w:ascii="Calibri" w:hAnsi="Calibri" w:cs="Calibri"/>
        </w:rPr>
        <w:t>.</w:t>
      </w:r>
    </w:p>
    <w:p w14:paraId="24FBCCC8" w14:textId="1B486DC1" w:rsidR="00D522DF" w:rsidRPr="00DD09EE" w:rsidRDefault="00D522DF" w:rsidP="00AA62D9">
      <w:pPr>
        <w:rPr>
          <w:rFonts w:ascii="Calibri" w:hAnsi="Calibri" w:cs="Calibri"/>
          <w:b/>
        </w:rPr>
      </w:pPr>
      <w:r w:rsidRPr="00DD09EE">
        <w:rPr>
          <w:rFonts w:ascii="Calibri" w:hAnsi="Calibri" w:cs="Calibri"/>
          <w:b/>
        </w:rPr>
        <w:t>Formadores:</w:t>
      </w:r>
      <w:r w:rsidR="00DD09EE">
        <w:rPr>
          <w:rFonts w:ascii="Calibri" w:hAnsi="Calibri" w:cs="Calibri"/>
          <w:b/>
        </w:rPr>
        <w:br/>
      </w:r>
      <w:r w:rsidR="005E0F8A">
        <w:rPr>
          <w:rFonts w:ascii="Calibri" w:hAnsi="Calibri" w:cs="Calibri"/>
        </w:rPr>
        <w:t xml:space="preserve">Prof. </w:t>
      </w:r>
      <w:r w:rsidRPr="00AA62D9">
        <w:rPr>
          <w:rFonts w:ascii="Calibri" w:hAnsi="Calibri" w:cs="Calibri"/>
        </w:rPr>
        <w:t xml:space="preserve">Dr. Tiago Fonseca </w:t>
      </w:r>
      <w:r w:rsidR="00DD09EE">
        <w:rPr>
          <w:rFonts w:ascii="Calibri" w:hAnsi="Calibri" w:cs="Calibri"/>
        </w:rPr>
        <w:br/>
      </w:r>
      <w:r w:rsidR="005E0F8A">
        <w:rPr>
          <w:rFonts w:ascii="Calibri" w:hAnsi="Calibri" w:cs="Calibri"/>
        </w:rPr>
        <w:t xml:space="preserve">Prof. </w:t>
      </w:r>
      <w:r w:rsidRPr="00AA62D9">
        <w:rPr>
          <w:rFonts w:ascii="Calibri" w:hAnsi="Calibri" w:cs="Calibri"/>
        </w:rPr>
        <w:t xml:space="preserve">Dr. Miguel </w:t>
      </w:r>
      <w:proofErr w:type="spellStart"/>
      <w:r w:rsidRPr="00AA62D9">
        <w:rPr>
          <w:rFonts w:ascii="Calibri" w:hAnsi="Calibri" w:cs="Calibri"/>
        </w:rPr>
        <w:t>Ricou</w:t>
      </w:r>
      <w:proofErr w:type="spellEnd"/>
      <w:r w:rsidR="00DD09EE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Hiram Fischer Trindade</w:t>
      </w:r>
      <w:r w:rsidR="00DD09EE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Dr. Alexandre Cavalcanti Wanderley </w:t>
      </w:r>
      <w:r w:rsidR="00DD09EE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Dra. Mila Corrêa Trindade</w:t>
      </w:r>
    </w:p>
    <w:p w14:paraId="2A3A5875" w14:textId="3264BC92" w:rsidR="00D522DF" w:rsidRPr="00AA62D9" w:rsidRDefault="00DD09EE" w:rsidP="00AA62D9">
      <w:pPr>
        <w:rPr>
          <w:rFonts w:ascii="Calibri" w:hAnsi="Calibri" w:cs="Calibri"/>
        </w:rPr>
      </w:pPr>
      <w:bookmarkStart w:id="4" w:name="2º_Módulo_16_e_17_de_dezembro_-_9:00_às_"/>
      <w:bookmarkEnd w:id="4"/>
      <w:r>
        <w:rPr>
          <w:rFonts w:ascii="Calibri" w:hAnsi="Calibri" w:cs="Calibri"/>
          <w:b/>
        </w:rPr>
        <w:br/>
      </w:r>
      <w:r w:rsidR="00D522DF" w:rsidRPr="005B12DD">
        <w:rPr>
          <w:rFonts w:ascii="Calibri" w:hAnsi="Calibri" w:cs="Calibri"/>
          <w:b/>
        </w:rPr>
        <w:t>2º Módulo</w:t>
      </w:r>
      <w:bookmarkStart w:id="5" w:name="18_de_dezembro_-_9:00_às_14:00h"/>
      <w:bookmarkEnd w:id="5"/>
      <w:r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15</w:t>
      </w:r>
      <w:r w:rsidR="00D522DF" w:rsidRPr="00AA62D9">
        <w:rPr>
          <w:rFonts w:ascii="Calibri" w:hAnsi="Calibri" w:cs="Calibri"/>
        </w:rPr>
        <w:t xml:space="preserve"> e </w:t>
      </w:r>
      <w:r w:rsidR="00A13043" w:rsidRPr="00AA62D9">
        <w:rPr>
          <w:rFonts w:ascii="Calibri" w:hAnsi="Calibri" w:cs="Calibri"/>
        </w:rPr>
        <w:t>16</w:t>
      </w:r>
      <w:r w:rsidR="00D522DF" w:rsidRPr="00AA62D9">
        <w:rPr>
          <w:rFonts w:ascii="Calibri" w:hAnsi="Calibri" w:cs="Calibri"/>
        </w:rPr>
        <w:t xml:space="preserve"> de dezembro - 9:00 às 13:00h e das 14:00 às 20:00h </w:t>
      </w:r>
      <w:r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 xml:space="preserve">17 </w:t>
      </w:r>
      <w:r w:rsidR="00D522DF" w:rsidRPr="00AA62D9">
        <w:rPr>
          <w:rFonts w:ascii="Calibri" w:hAnsi="Calibri" w:cs="Calibri"/>
        </w:rPr>
        <w:t>de dezembro - 9:00 às 14:00h</w:t>
      </w:r>
      <w:bookmarkStart w:id="6" w:name="25_horas_–_Teóricas_11h;_Laboratoriais_8"/>
      <w:bookmarkEnd w:id="6"/>
    </w:p>
    <w:p w14:paraId="1B605AF2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Discussão do caso clínico apresentado na plataforma e-</w:t>
      </w:r>
      <w:proofErr w:type="spellStart"/>
      <w:r w:rsidRPr="00AA62D9">
        <w:rPr>
          <w:rFonts w:ascii="Calibri" w:hAnsi="Calibri" w:cs="Calibri"/>
        </w:rPr>
        <w:t>learning</w:t>
      </w:r>
      <w:proofErr w:type="spellEnd"/>
      <w:r w:rsidRPr="00AA62D9">
        <w:rPr>
          <w:rFonts w:ascii="Calibri" w:hAnsi="Calibri" w:cs="Calibri"/>
        </w:rPr>
        <w:t>.</w:t>
      </w:r>
    </w:p>
    <w:p w14:paraId="5A8DB29B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lastRenderedPageBreak/>
        <w:t>TAC – Avaliação dos exames em softwares - segunda parte; software 3D; elaboração de guia cirúrgica virtual.</w:t>
      </w:r>
    </w:p>
    <w:p w14:paraId="0909C319" w14:textId="77777777" w:rsidR="00D522DF" w:rsidRPr="00AA62D9" w:rsidRDefault="00D522DF" w:rsidP="00AA62D9">
      <w:pPr>
        <w:rPr>
          <w:rFonts w:ascii="Calibri" w:hAnsi="Calibri" w:cs="Calibri"/>
        </w:rPr>
      </w:pPr>
      <w:bookmarkStart w:id="7" w:name="Seleção,_avaliação_e_preparo_dos_pacient"/>
      <w:bookmarkEnd w:id="7"/>
      <w:r w:rsidRPr="00AA62D9">
        <w:rPr>
          <w:rFonts w:ascii="Calibri" w:hAnsi="Calibri" w:cs="Calibri"/>
        </w:rPr>
        <w:t>Seleção, avaliação e preparo dos pacientes;</w:t>
      </w:r>
    </w:p>
    <w:p w14:paraId="568E40F1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Diagnóstico e plano de tratamento;</w:t>
      </w:r>
    </w:p>
    <w:p w14:paraId="06CCBDF8" w14:textId="77777777" w:rsidR="001C2F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Biomateriais; regeneração tecidual guiada e regeneração óssea guiada; </w:t>
      </w:r>
    </w:p>
    <w:p w14:paraId="6451A0F8" w14:textId="77777777" w:rsidR="001C2FD9" w:rsidRDefault="00D522DF" w:rsidP="00AA62D9">
      <w:pPr>
        <w:rPr>
          <w:rFonts w:ascii="Calibri" w:hAnsi="Calibri" w:cs="Calibri"/>
        </w:rPr>
      </w:pPr>
      <w:proofErr w:type="spellStart"/>
      <w:r w:rsidRPr="00AA62D9">
        <w:rPr>
          <w:rFonts w:ascii="Calibri" w:hAnsi="Calibri" w:cs="Calibri"/>
        </w:rPr>
        <w:t>Osteointegração</w:t>
      </w:r>
      <w:proofErr w:type="spellEnd"/>
      <w:r w:rsidRPr="00AA62D9">
        <w:rPr>
          <w:rFonts w:ascii="Calibri" w:hAnsi="Calibri" w:cs="Calibri"/>
        </w:rPr>
        <w:t xml:space="preserve">; expansão e condensação óssea; fundamentos das técnicas cirúrgicas; </w:t>
      </w:r>
    </w:p>
    <w:p w14:paraId="2A5E337F" w14:textId="77A0866B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Diferenciais dos sistemas de implantes; fatores determinantes na escolha do melhor implante; avaliação dos implantes do mercado – prós e contras;</w:t>
      </w:r>
    </w:p>
    <w:p w14:paraId="7AEA4FB9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Protocolo cirúrgico de aplicação de implantes;</w:t>
      </w:r>
    </w:p>
    <w:p w14:paraId="0A015C14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Fotografia na medicina dentária – Documentação e apresentação;</w:t>
      </w:r>
    </w:p>
    <w:p w14:paraId="455FE405" w14:textId="7186C8EA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Escolha do tema do relatório “</w:t>
      </w:r>
      <w:proofErr w:type="spellStart"/>
      <w:r w:rsidRPr="00AA62D9">
        <w:rPr>
          <w:rFonts w:ascii="Calibri" w:hAnsi="Calibri" w:cs="Calibri"/>
        </w:rPr>
        <w:t>paper</w:t>
      </w:r>
      <w:proofErr w:type="spellEnd"/>
      <w:r w:rsidRPr="00AA62D9">
        <w:rPr>
          <w:rFonts w:ascii="Calibri" w:hAnsi="Calibri" w:cs="Calibri"/>
        </w:rPr>
        <w:t>” a ser apresentado no último módulo do curso</w:t>
      </w:r>
    </w:p>
    <w:p w14:paraId="0ABB7F58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Prática cirúrgica nos tecidos moles em peças anatómicas: incisões, descolamentos e suturas.</w:t>
      </w:r>
    </w:p>
    <w:p w14:paraId="5610F92E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Prática com software de análise de </w:t>
      </w:r>
      <w:proofErr w:type="spellStart"/>
      <w:r w:rsidRPr="00AA62D9">
        <w:rPr>
          <w:rFonts w:ascii="Calibri" w:hAnsi="Calibri" w:cs="Calibri"/>
        </w:rPr>
        <w:t>TACs</w:t>
      </w:r>
      <w:proofErr w:type="spellEnd"/>
      <w:r w:rsidRPr="00AA62D9">
        <w:rPr>
          <w:rFonts w:ascii="Calibri" w:hAnsi="Calibri" w:cs="Calibri"/>
        </w:rPr>
        <w:t>; Prática de guia cirúrgica virtual;</w:t>
      </w:r>
    </w:p>
    <w:p w14:paraId="512F4C0C" w14:textId="77777777" w:rsidR="001C2FD9" w:rsidRDefault="00D522DF" w:rsidP="00AA62D9">
      <w:pPr>
        <w:rPr>
          <w:rFonts w:ascii="Calibri" w:hAnsi="Calibri" w:cs="Calibri"/>
        </w:rPr>
      </w:pPr>
      <w:proofErr w:type="spellStart"/>
      <w:r w:rsidRPr="00AA62D9">
        <w:rPr>
          <w:rFonts w:ascii="Calibri" w:hAnsi="Calibri" w:cs="Calibri"/>
        </w:rPr>
        <w:t>Hands-on</w:t>
      </w:r>
      <w:proofErr w:type="spellEnd"/>
      <w:r w:rsidRPr="00AA62D9">
        <w:rPr>
          <w:rFonts w:ascii="Calibri" w:hAnsi="Calibri" w:cs="Calibri"/>
        </w:rPr>
        <w:t xml:space="preserve"> – Protocolo implantes unitários </w:t>
      </w:r>
    </w:p>
    <w:p w14:paraId="64344BFA" w14:textId="2A992BBA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Cirurgia ao vivo com aplicação de implantes.</w:t>
      </w:r>
    </w:p>
    <w:p w14:paraId="3D2BE7F1" w14:textId="215C5D9E" w:rsidR="00D522DF" w:rsidRPr="00185172" w:rsidRDefault="00D522DF" w:rsidP="00AA62D9">
      <w:pPr>
        <w:rPr>
          <w:rFonts w:ascii="Calibri" w:hAnsi="Calibri" w:cs="Calibri"/>
          <w:b/>
        </w:rPr>
      </w:pPr>
      <w:r w:rsidRPr="00DD09EE">
        <w:rPr>
          <w:rFonts w:ascii="Calibri" w:hAnsi="Calibri" w:cs="Calibri"/>
          <w:b/>
        </w:rPr>
        <w:t>Formadores:</w:t>
      </w:r>
      <w:r w:rsidR="00DD09EE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Dr. Hiram Fischer Trindade </w:t>
      </w:r>
      <w:r w:rsidR="00DD09EE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 xml:space="preserve">Dr. Tiago Ribeiro Pinto </w:t>
      </w:r>
      <w:r w:rsidR="00DD09EE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Dra. Mila Corrêa Trindade</w:t>
      </w:r>
      <w:r w:rsidR="00DD09EE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Alexandre Cavalcanti Wanderley</w:t>
      </w:r>
      <w:r w:rsidR="00D86181">
        <w:rPr>
          <w:rFonts w:ascii="Calibri" w:hAnsi="Calibri" w:cs="Calibri"/>
        </w:rPr>
        <w:br/>
      </w:r>
    </w:p>
    <w:p w14:paraId="1ADB29DB" w14:textId="50E187B4" w:rsidR="00D522DF" w:rsidRPr="00DD09EE" w:rsidRDefault="00D522DF" w:rsidP="00AA62D9">
      <w:pPr>
        <w:rPr>
          <w:rFonts w:ascii="Calibri" w:hAnsi="Calibri" w:cs="Calibri"/>
          <w:b/>
        </w:rPr>
      </w:pPr>
      <w:bookmarkStart w:id="8" w:name="3º_Módulo_20_e_21_de_janeiro_de_2017_-_9"/>
      <w:bookmarkEnd w:id="8"/>
      <w:r w:rsidRPr="005B12DD">
        <w:rPr>
          <w:rFonts w:ascii="Calibri" w:hAnsi="Calibri" w:cs="Calibri"/>
          <w:b/>
        </w:rPr>
        <w:t>3º Módulo</w:t>
      </w:r>
      <w:r w:rsidR="00DD09EE"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12</w:t>
      </w:r>
      <w:r w:rsidRPr="00AA62D9">
        <w:rPr>
          <w:rFonts w:ascii="Calibri" w:hAnsi="Calibri" w:cs="Calibri"/>
        </w:rPr>
        <w:t xml:space="preserve"> e </w:t>
      </w:r>
      <w:r w:rsidR="00A13043" w:rsidRPr="00AA62D9">
        <w:rPr>
          <w:rFonts w:ascii="Calibri" w:hAnsi="Calibri" w:cs="Calibri"/>
        </w:rPr>
        <w:t>13</w:t>
      </w:r>
      <w:r w:rsidRPr="00AA62D9">
        <w:rPr>
          <w:rFonts w:ascii="Calibri" w:hAnsi="Calibri" w:cs="Calibri"/>
        </w:rPr>
        <w:t xml:space="preserve"> de janeiro de 2017 - 9:00 às 13:00h e das 14:00 às 20:00h </w:t>
      </w:r>
      <w:bookmarkStart w:id="9" w:name="22_de_janeiro_-_9:00_às_14:00h"/>
      <w:bookmarkEnd w:id="9"/>
      <w:r w:rsidR="00DD09EE"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14</w:t>
      </w:r>
      <w:r w:rsidRPr="00AA62D9">
        <w:rPr>
          <w:rFonts w:ascii="Calibri" w:hAnsi="Calibri" w:cs="Calibri"/>
        </w:rPr>
        <w:t xml:space="preserve"> de janeiro - 9:00 às 14:00h</w:t>
      </w:r>
      <w:bookmarkStart w:id="10" w:name="25_horas_–_Teóricas_10h;_Laboratoriais_8"/>
      <w:bookmarkEnd w:id="10"/>
    </w:p>
    <w:p w14:paraId="749A620A" w14:textId="77777777" w:rsidR="008425BD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Discussão do caso clínico apresentado na plataforma e-</w:t>
      </w:r>
      <w:proofErr w:type="spellStart"/>
      <w:r w:rsidRPr="00AA62D9">
        <w:rPr>
          <w:rFonts w:ascii="Calibri" w:hAnsi="Calibri" w:cs="Calibri"/>
        </w:rPr>
        <w:t>learning</w:t>
      </w:r>
      <w:proofErr w:type="spellEnd"/>
      <w:r w:rsidRPr="00AA62D9">
        <w:rPr>
          <w:rFonts w:ascii="Calibri" w:hAnsi="Calibri" w:cs="Calibri"/>
        </w:rPr>
        <w:t xml:space="preserve">. </w:t>
      </w:r>
    </w:p>
    <w:p w14:paraId="64E17413" w14:textId="1D983E4A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Esterilização, desinfeção e assepsia; preparação do campo cirúrgico e da sala operatória;</w:t>
      </w:r>
    </w:p>
    <w:p w14:paraId="382EDB9D" w14:textId="1903A7D9" w:rsidR="00D522DF" w:rsidRPr="00AA62D9" w:rsidRDefault="00D522DF" w:rsidP="00AA62D9">
      <w:pPr>
        <w:rPr>
          <w:rFonts w:ascii="Calibri" w:hAnsi="Calibri" w:cs="Calibri"/>
        </w:rPr>
      </w:pPr>
      <w:bookmarkStart w:id="11" w:name="Instrumental_e_equipamento_implantológic"/>
      <w:bookmarkEnd w:id="11"/>
      <w:r w:rsidRPr="00AA62D9">
        <w:rPr>
          <w:rFonts w:ascii="Calibri" w:hAnsi="Calibri" w:cs="Calibri"/>
        </w:rPr>
        <w:t>Instrument</w:t>
      </w:r>
      <w:r w:rsidR="001536B6">
        <w:rPr>
          <w:rFonts w:ascii="Calibri" w:hAnsi="Calibri" w:cs="Calibri"/>
        </w:rPr>
        <w:t>al e equipamento implantológico</w:t>
      </w:r>
    </w:p>
    <w:p w14:paraId="783B3C5A" w14:textId="3915E447" w:rsidR="001C2FD9" w:rsidRDefault="005E0F8A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>Anamnese; exames pré-</w:t>
      </w:r>
      <w:r w:rsidR="00D522DF" w:rsidRPr="00AA62D9">
        <w:rPr>
          <w:rFonts w:ascii="Calibri" w:hAnsi="Calibri" w:cs="Calibri"/>
        </w:rPr>
        <w:t>operatórios; aval</w:t>
      </w:r>
      <w:r w:rsidR="001536B6">
        <w:rPr>
          <w:rFonts w:ascii="Calibri" w:hAnsi="Calibri" w:cs="Calibri"/>
        </w:rPr>
        <w:t>iação dos exames laboratoriais</w:t>
      </w:r>
    </w:p>
    <w:p w14:paraId="78ABE049" w14:textId="02D73288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Cuidados cirúrgicos e terapêut</w:t>
      </w:r>
      <w:r w:rsidR="001536B6">
        <w:rPr>
          <w:rFonts w:ascii="Calibri" w:hAnsi="Calibri" w:cs="Calibri"/>
        </w:rPr>
        <w:t>icos pré e pós-operatório</w:t>
      </w:r>
    </w:p>
    <w:p w14:paraId="74C850F2" w14:textId="77777777" w:rsidR="00D522DF" w:rsidRPr="00AA62D9" w:rsidRDefault="00D522DF" w:rsidP="00AA62D9">
      <w:pPr>
        <w:rPr>
          <w:rFonts w:ascii="Calibri" w:hAnsi="Calibri" w:cs="Calibri"/>
        </w:rPr>
      </w:pPr>
      <w:bookmarkStart w:id="12" w:name="Procedimentos_cirúrgicos_em_implantologi"/>
      <w:bookmarkEnd w:id="12"/>
      <w:r w:rsidRPr="00AA62D9">
        <w:rPr>
          <w:rFonts w:ascii="Calibri" w:hAnsi="Calibri" w:cs="Calibri"/>
        </w:rPr>
        <w:t>Procedimentos cirúrgicos em implantologia: primeira e segunda fases;</w:t>
      </w:r>
    </w:p>
    <w:p w14:paraId="43D63AA4" w14:textId="507E624A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lastRenderedPageBreak/>
        <w:t xml:space="preserve">PRP – plasma rico em plaquetas (fatores de crescimento); </w:t>
      </w:r>
      <w:r w:rsidR="001C2FD9">
        <w:rPr>
          <w:rFonts w:ascii="Calibri" w:hAnsi="Calibri" w:cs="Calibri"/>
        </w:rPr>
        <w:t xml:space="preserve">PRF – plasma </w:t>
      </w:r>
      <w:r w:rsidR="005E0F8A">
        <w:rPr>
          <w:rFonts w:ascii="Calibri" w:hAnsi="Calibri" w:cs="Calibri"/>
        </w:rPr>
        <w:t>rico em fibrina; BMP – Proteí</w:t>
      </w:r>
      <w:r w:rsidR="001C2FD9">
        <w:rPr>
          <w:rFonts w:ascii="Calibri" w:hAnsi="Calibri" w:cs="Calibri"/>
        </w:rPr>
        <w:t>na</w:t>
      </w:r>
      <w:r w:rsidRPr="00AA62D9">
        <w:rPr>
          <w:rFonts w:ascii="Calibri" w:hAnsi="Calibri" w:cs="Calibri"/>
        </w:rPr>
        <w:t xml:space="preserve"> morfogenética;</w:t>
      </w:r>
      <w:r w:rsidR="001C2FD9">
        <w:rPr>
          <w:rFonts w:ascii="Calibri" w:hAnsi="Calibri" w:cs="Calibri"/>
        </w:rPr>
        <w:t xml:space="preserve"> Membranas de PRF (Plasma rico em fibrina)</w:t>
      </w:r>
    </w:p>
    <w:p w14:paraId="0C94809F" w14:textId="77777777" w:rsidR="00D522DF" w:rsidRPr="00AA62D9" w:rsidRDefault="00D522DF" w:rsidP="00AA62D9">
      <w:pPr>
        <w:rPr>
          <w:rFonts w:ascii="Calibri" w:hAnsi="Calibri" w:cs="Calibri"/>
        </w:rPr>
      </w:pPr>
      <w:bookmarkStart w:id="13" w:name="Próteses_unitárias,_parciais_fixas,_tota"/>
      <w:bookmarkEnd w:id="13"/>
      <w:r w:rsidRPr="00AA62D9">
        <w:rPr>
          <w:rFonts w:ascii="Calibri" w:hAnsi="Calibri" w:cs="Calibri"/>
        </w:rPr>
        <w:t xml:space="preserve">Próteses unitárias, parciais fixas, totais fixas, </w:t>
      </w:r>
      <w:proofErr w:type="spellStart"/>
      <w:r w:rsidRPr="00AA62D9">
        <w:rPr>
          <w:rFonts w:ascii="Calibri" w:hAnsi="Calibri" w:cs="Calibri"/>
        </w:rPr>
        <w:t>overdentures</w:t>
      </w:r>
      <w:proofErr w:type="spellEnd"/>
      <w:r w:rsidRPr="00AA62D9">
        <w:rPr>
          <w:rFonts w:ascii="Calibri" w:hAnsi="Calibri" w:cs="Calibri"/>
        </w:rPr>
        <w:t>;</w:t>
      </w:r>
    </w:p>
    <w:p w14:paraId="3816FB79" w14:textId="77777777" w:rsidR="00D522DF" w:rsidRPr="00AA62D9" w:rsidRDefault="00D522DF" w:rsidP="00AA62D9">
      <w:pPr>
        <w:rPr>
          <w:rFonts w:ascii="Calibri" w:hAnsi="Calibri" w:cs="Calibri"/>
        </w:rPr>
      </w:pPr>
      <w:bookmarkStart w:id="14" w:name="A_ortodontia_como_recurso_para_a_implant"/>
      <w:bookmarkEnd w:id="14"/>
      <w:r w:rsidRPr="00AA62D9">
        <w:rPr>
          <w:rFonts w:ascii="Calibri" w:hAnsi="Calibri" w:cs="Calibri"/>
        </w:rPr>
        <w:t>A ortodontia como recurso para a implantologia;</w:t>
      </w:r>
    </w:p>
    <w:p w14:paraId="569553EF" w14:textId="22A51971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Psicologia clínica; medos e fobias associadas à</w:t>
      </w:r>
      <w:r w:rsidR="001536B6">
        <w:rPr>
          <w:rFonts w:ascii="Calibri" w:hAnsi="Calibri" w:cs="Calibri"/>
        </w:rPr>
        <w:t xml:space="preserve"> implantologia; hipnose clínica</w:t>
      </w:r>
    </w:p>
    <w:p w14:paraId="39C1D7F5" w14:textId="72AA492F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Prática de recolha de plasma rico em pla</w:t>
      </w:r>
      <w:r w:rsidR="001536B6">
        <w:rPr>
          <w:rFonts w:ascii="Calibri" w:hAnsi="Calibri" w:cs="Calibri"/>
        </w:rPr>
        <w:t>quetas (fatores de crescimento)</w:t>
      </w:r>
    </w:p>
    <w:p w14:paraId="5C86AD91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Prática com as assistentes dos alunos de preparação e montagem do bloco operatório Cirurgia ao vivo com aplicação de implante</w:t>
      </w:r>
    </w:p>
    <w:p w14:paraId="3EEB74F4" w14:textId="59E5D0B3" w:rsidR="00D522DF" w:rsidRPr="00AA62D9" w:rsidRDefault="002B37F5" w:rsidP="00AA62D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Hands-</w:t>
      </w:r>
      <w:r w:rsidR="00D522DF" w:rsidRPr="00AA62D9">
        <w:rPr>
          <w:rFonts w:ascii="Calibri" w:hAnsi="Calibri" w:cs="Calibri"/>
        </w:rPr>
        <w:t>on</w:t>
      </w:r>
      <w:proofErr w:type="spellEnd"/>
      <w:r w:rsidR="00D522DF" w:rsidRPr="00AA62D9">
        <w:rPr>
          <w:rFonts w:ascii="Calibri" w:hAnsi="Calibri" w:cs="Calibri"/>
        </w:rPr>
        <w:t xml:space="preserve"> – protocolo </w:t>
      </w:r>
      <w:proofErr w:type="spellStart"/>
      <w:r w:rsidR="00D522DF" w:rsidRPr="00AA62D9">
        <w:rPr>
          <w:rFonts w:ascii="Calibri" w:hAnsi="Calibri" w:cs="Calibri"/>
        </w:rPr>
        <w:t>overdenture</w:t>
      </w:r>
      <w:proofErr w:type="spellEnd"/>
      <w:r w:rsidR="00D522DF" w:rsidRPr="00AA62D9">
        <w:rPr>
          <w:rFonts w:ascii="Calibri" w:hAnsi="Calibri" w:cs="Calibri"/>
        </w:rPr>
        <w:t xml:space="preserve"> mandibula</w:t>
      </w:r>
    </w:p>
    <w:p w14:paraId="2231858E" w14:textId="77777777" w:rsidR="00185172" w:rsidRDefault="00D522DF" w:rsidP="00AA62D9">
      <w:pPr>
        <w:rPr>
          <w:rFonts w:ascii="Calibri" w:hAnsi="Calibri" w:cs="Calibri"/>
          <w:b/>
        </w:rPr>
      </w:pPr>
      <w:bookmarkStart w:id="15" w:name="Objetivo_do_módulo:_Segurança_microbioló"/>
      <w:bookmarkEnd w:id="15"/>
      <w:r w:rsidRPr="00DD09EE">
        <w:rPr>
          <w:rFonts w:ascii="Calibri" w:hAnsi="Calibri" w:cs="Calibri"/>
          <w:b/>
        </w:rPr>
        <w:t>Formadores:</w:t>
      </w:r>
      <w:r w:rsidR="00185172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Dr. Hiram Fischer Trindade </w:t>
      </w:r>
      <w:r w:rsidR="00DD09EE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 xml:space="preserve">Dra. Margarida Figueiroa </w:t>
      </w:r>
      <w:r w:rsidR="00DD09EE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Dra. Mila Corrêa Trindade</w:t>
      </w:r>
      <w:r w:rsidR="00DD09EE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Dr. Alexandre Cavalcanti Wanderley</w:t>
      </w:r>
      <w:bookmarkStart w:id="16" w:name="4º_Módulo"/>
      <w:bookmarkEnd w:id="16"/>
    </w:p>
    <w:p w14:paraId="2C290DAE" w14:textId="7B90B275" w:rsidR="00D522DF" w:rsidRPr="00822E77" w:rsidRDefault="00D86181" w:rsidP="00AA62D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D522DF" w:rsidRPr="005B12DD">
        <w:rPr>
          <w:rFonts w:ascii="Calibri" w:hAnsi="Calibri" w:cs="Calibri"/>
          <w:b/>
        </w:rPr>
        <w:t>4º Módulo</w:t>
      </w:r>
      <w:bookmarkStart w:id="17" w:name="17_e_18_de_fevereiro_-_9:00_às_13:00h_e_"/>
      <w:bookmarkEnd w:id="17"/>
      <w:r w:rsidR="00822E77"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23</w:t>
      </w:r>
      <w:r w:rsidR="00D522DF" w:rsidRPr="00AA62D9">
        <w:rPr>
          <w:rFonts w:ascii="Calibri" w:hAnsi="Calibri" w:cs="Calibri"/>
        </w:rPr>
        <w:t xml:space="preserve"> e </w:t>
      </w:r>
      <w:r w:rsidR="00A13043" w:rsidRPr="00AA62D9">
        <w:rPr>
          <w:rFonts w:ascii="Calibri" w:hAnsi="Calibri" w:cs="Calibri"/>
        </w:rPr>
        <w:t>24</w:t>
      </w:r>
      <w:r w:rsidR="00D522DF" w:rsidRPr="00AA62D9">
        <w:rPr>
          <w:rFonts w:ascii="Calibri" w:hAnsi="Calibri" w:cs="Calibri"/>
        </w:rPr>
        <w:t xml:space="preserve"> de fevereiro - 9:00 às 13:00h e das 14:00 às 20:00h </w:t>
      </w:r>
      <w:bookmarkStart w:id="18" w:name="19_de_fevereiro_-_9:00_às_14:00h"/>
      <w:bookmarkEnd w:id="18"/>
      <w:r w:rsidR="00822E77"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25</w:t>
      </w:r>
      <w:r w:rsidR="00D522DF" w:rsidRPr="00AA62D9">
        <w:rPr>
          <w:rFonts w:ascii="Calibri" w:hAnsi="Calibri" w:cs="Calibri"/>
        </w:rPr>
        <w:t xml:space="preserve"> de fevereiro - 9:00 às 14:00h</w:t>
      </w:r>
      <w:bookmarkStart w:id="19" w:name="25_horas_–_Teóricas_9h;_Laboratoriais_8h"/>
      <w:bookmarkEnd w:id="19"/>
    </w:p>
    <w:p w14:paraId="3DFEA5FA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Discussão do caso clínico apresentado na plataforma e-</w:t>
      </w:r>
      <w:proofErr w:type="spellStart"/>
      <w:r w:rsidRPr="00AA62D9">
        <w:rPr>
          <w:rFonts w:ascii="Calibri" w:hAnsi="Calibri" w:cs="Calibri"/>
        </w:rPr>
        <w:t>learning</w:t>
      </w:r>
      <w:proofErr w:type="spellEnd"/>
      <w:r w:rsidRPr="00AA62D9">
        <w:rPr>
          <w:rFonts w:ascii="Calibri" w:hAnsi="Calibri" w:cs="Calibri"/>
        </w:rPr>
        <w:t>.</w:t>
      </w:r>
    </w:p>
    <w:p w14:paraId="6D323285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Oclusão; importância da oclusão no diagnóstico e prognóstico das reabilitações </w:t>
      </w:r>
      <w:proofErr w:type="spellStart"/>
      <w:r w:rsidRPr="00AA62D9">
        <w:rPr>
          <w:rFonts w:ascii="Calibri" w:hAnsi="Calibri" w:cs="Calibri"/>
        </w:rPr>
        <w:t>implantossuportadas</w:t>
      </w:r>
      <w:proofErr w:type="spellEnd"/>
      <w:r w:rsidRPr="00AA62D9">
        <w:rPr>
          <w:rFonts w:ascii="Calibri" w:hAnsi="Calibri" w:cs="Calibri"/>
        </w:rPr>
        <w:t xml:space="preserve">; estudo das </w:t>
      </w:r>
      <w:proofErr w:type="spellStart"/>
      <w:r w:rsidRPr="00AA62D9">
        <w:rPr>
          <w:rFonts w:ascii="Calibri" w:hAnsi="Calibri" w:cs="Calibri"/>
        </w:rPr>
        <w:t>atms</w:t>
      </w:r>
      <w:proofErr w:type="spellEnd"/>
      <w:r w:rsidRPr="00AA62D9">
        <w:rPr>
          <w:rFonts w:ascii="Calibri" w:hAnsi="Calibri" w:cs="Calibri"/>
        </w:rPr>
        <w:t>; articuladores;</w:t>
      </w:r>
    </w:p>
    <w:p w14:paraId="39C91C31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Técnicas de moldagem; modelos de estudo; determinação da relação </w:t>
      </w:r>
      <w:proofErr w:type="spellStart"/>
      <w:r w:rsidRPr="00AA62D9">
        <w:rPr>
          <w:rFonts w:ascii="Calibri" w:hAnsi="Calibri" w:cs="Calibri"/>
        </w:rPr>
        <w:t>cêntrica</w:t>
      </w:r>
      <w:proofErr w:type="spellEnd"/>
      <w:r w:rsidRPr="00AA62D9">
        <w:rPr>
          <w:rFonts w:ascii="Calibri" w:hAnsi="Calibri" w:cs="Calibri"/>
        </w:rPr>
        <w:t xml:space="preserve">; determinação da pendente </w:t>
      </w:r>
      <w:proofErr w:type="spellStart"/>
      <w:r w:rsidRPr="00AA62D9">
        <w:rPr>
          <w:rFonts w:ascii="Calibri" w:hAnsi="Calibri" w:cs="Calibri"/>
        </w:rPr>
        <w:t>condílea</w:t>
      </w:r>
      <w:proofErr w:type="spellEnd"/>
      <w:r w:rsidRPr="00AA62D9">
        <w:rPr>
          <w:rFonts w:ascii="Calibri" w:hAnsi="Calibri" w:cs="Calibri"/>
        </w:rPr>
        <w:t xml:space="preserve"> e dos ângulos de </w:t>
      </w:r>
      <w:proofErr w:type="spellStart"/>
      <w:r w:rsidRPr="00AA62D9">
        <w:rPr>
          <w:rFonts w:ascii="Calibri" w:hAnsi="Calibri" w:cs="Calibri"/>
        </w:rPr>
        <w:t>bennett</w:t>
      </w:r>
      <w:proofErr w:type="spellEnd"/>
      <w:r w:rsidRPr="00AA62D9">
        <w:rPr>
          <w:rFonts w:ascii="Calibri" w:hAnsi="Calibri" w:cs="Calibri"/>
        </w:rPr>
        <w:t xml:space="preserve">; </w:t>
      </w:r>
      <w:proofErr w:type="spellStart"/>
      <w:r w:rsidRPr="00AA62D9">
        <w:rPr>
          <w:rFonts w:ascii="Calibri" w:hAnsi="Calibri" w:cs="Calibri"/>
        </w:rPr>
        <w:t>axiografia</w:t>
      </w:r>
      <w:proofErr w:type="spellEnd"/>
      <w:r w:rsidRPr="00AA62D9">
        <w:rPr>
          <w:rFonts w:ascii="Calibri" w:hAnsi="Calibri" w:cs="Calibri"/>
        </w:rPr>
        <w:t>;</w:t>
      </w:r>
    </w:p>
    <w:p w14:paraId="2B8842F2" w14:textId="27726A99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Tipos de articuladores; montagem do arco facial e articuladores </w:t>
      </w:r>
      <w:proofErr w:type="spellStart"/>
      <w:r w:rsidRPr="00AA62D9">
        <w:rPr>
          <w:rFonts w:ascii="Calibri" w:hAnsi="Calibri" w:cs="Calibri"/>
        </w:rPr>
        <w:t>semi-ajustáveis</w:t>
      </w:r>
      <w:proofErr w:type="spellEnd"/>
      <w:r w:rsidRPr="00AA62D9">
        <w:rPr>
          <w:rFonts w:ascii="Calibri" w:hAnsi="Calibri" w:cs="Calibri"/>
        </w:rPr>
        <w:t>; enceramento diagnóstico;</w:t>
      </w:r>
    </w:p>
    <w:p w14:paraId="257CF849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Prática individual de moldagens e montagem em articulador </w:t>
      </w:r>
      <w:proofErr w:type="spellStart"/>
      <w:r w:rsidRPr="00AA62D9">
        <w:rPr>
          <w:rFonts w:ascii="Calibri" w:hAnsi="Calibri" w:cs="Calibri"/>
        </w:rPr>
        <w:t>semi</w:t>
      </w:r>
      <w:proofErr w:type="spellEnd"/>
      <w:r w:rsidRPr="00AA62D9">
        <w:rPr>
          <w:rFonts w:ascii="Calibri" w:hAnsi="Calibri" w:cs="Calibri"/>
        </w:rPr>
        <w:t xml:space="preserve"> – ajustável e individualização da montagem.</w:t>
      </w:r>
    </w:p>
    <w:p w14:paraId="320EF655" w14:textId="4761AD22" w:rsidR="00D522DF" w:rsidRPr="00AA62D9" w:rsidRDefault="00822E77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>Confe</w:t>
      </w:r>
      <w:r w:rsidR="00D522DF" w:rsidRPr="00AA62D9">
        <w:rPr>
          <w:rFonts w:ascii="Calibri" w:hAnsi="Calibri" w:cs="Calibri"/>
        </w:rPr>
        <w:t>ção de férulas e guias cirúrgicas;</w:t>
      </w:r>
    </w:p>
    <w:p w14:paraId="764141DF" w14:textId="42D541F8" w:rsidR="005B12DD" w:rsidRPr="00185172" w:rsidRDefault="00D522DF" w:rsidP="00AA62D9">
      <w:pPr>
        <w:rPr>
          <w:rFonts w:ascii="Calibri" w:hAnsi="Calibri" w:cs="Calibri"/>
          <w:b/>
        </w:rPr>
      </w:pPr>
      <w:r w:rsidRPr="00822E77">
        <w:rPr>
          <w:rFonts w:ascii="Calibri" w:hAnsi="Calibri" w:cs="Calibri"/>
          <w:b/>
        </w:rPr>
        <w:t>Formador</w:t>
      </w:r>
      <w:r w:rsidR="00822E77" w:rsidRPr="00822E77">
        <w:rPr>
          <w:rFonts w:ascii="Calibri" w:hAnsi="Calibri" w:cs="Calibri"/>
          <w:b/>
        </w:rPr>
        <w:t>es</w:t>
      </w:r>
      <w:r w:rsidRPr="00822E77">
        <w:rPr>
          <w:rFonts w:ascii="Calibri" w:hAnsi="Calibri" w:cs="Calibri"/>
          <w:b/>
        </w:rPr>
        <w:t>:</w:t>
      </w:r>
      <w:r w:rsidR="00822E77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Edson de Sá Ávila</w:t>
      </w:r>
      <w:r w:rsidR="00822E77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Dr. Hiram Fischer Trindade </w:t>
      </w:r>
      <w:r w:rsidR="00822E77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Dra. Mila Corrêa Trindade</w:t>
      </w:r>
      <w:r w:rsidR="00822E77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Alexandre Cavalcanti Wanderley</w:t>
      </w:r>
      <w:r w:rsidR="00185172">
        <w:rPr>
          <w:rFonts w:ascii="Calibri" w:hAnsi="Calibri" w:cs="Calibri"/>
          <w:b/>
        </w:rPr>
        <w:br/>
      </w:r>
    </w:p>
    <w:p w14:paraId="1DDBD2C6" w14:textId="56D29A07" w:rsidR="00D522DF" w:rsidRPr="006065CC" w:rsidRDefault="00D522DF" w:rsidP="00AA62D9">
      <w:pPr>
        <w:rPr>
          <w:rFonts w:ascii="Calibri" w:hAnsi="Calibri" w:cs="Calibri"/>
          <w:b/>
        </w:rPr>
      </w:pPr>
      <w:r w:rsidRPr="00800706">
        <w:rPr>
          <w:rFonts w:ascii="Calibri" w:hAnsi="Calibri" w:cs="Calibri"/>
          <w:b/>
        </w:rPr>
        <w:lastRenderedPageBreak/>
        <w:t>5º Módulo</w:t>
      </w:r>
      <w:bookmarkStart w:id="20" w:name="17_e_18_de_março_-_9:00_às_13:00h_e_das_"/>
      <w:bookmarkEnd w:id="20"/>
      <w:r w:rsidR="00822E77"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23</w:t>
      </w:r>
      <w:r w:rsidRPr="00AA62D9">
        <w:rPr>
          <w:rFonts w:ascii="Calibri" w:hAnsi="Calibri" w:cs="Calibri"/>
        </w:rPr>
        <w:t xml:space="preserve"> e </w:t>
      </w:r>
      <w:r w:rsidR="00A13043" w:rsidRPr="00AA62D9">
        <w:rPr>
          <w:rFonts w:ascii="Calibri" w:hAnsi="Calibri" w:cs="Calibri"/>
        </w:rPr>
        <w:t>24</w:t>
      </w:r>
      <w:r w:rsidRPr="00AA62D9">
        <w:rPr>
          <w:rFonts w:ascii="Calibri" w:hAnsi="Calibri" w:cs="Calibri"/>
        </w:rPr>
        <w:t xml:space="preserve"> de março - 9:00 às 13:00h e das 14:00 às 20:00h </w:t>
      </w:r>
      <w:bookmarkStart w:id="21" w:name="19_de_março_-_9:00_às_14:00h"/>
      <w:bookmarkEnd w:id="21"/>
      <w:r w:rsidRPr="00AA62D9">
        <w:rPr>
          <w:rFonts w:ascii="Calibri" w:hAnsi="Calibri" w:cs="Calibri"/>
        </w:rPr>
        <w:t xml:space="preserve"> </w:t>
      </w:r>
      <w:bookmarkStart w:id="22" w:name="25_horas_–_Teóricas_12h;_Laboratoriais_8"/>
      <w:bookmarkEnd w:id="22"/>
      <w:r w:rsidR="00822E77"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25</w:t>
      </w:r>
      <w:r w:rsidRPr="00AA62D9">
        <w:rPr>
          <w:rFonts w:ascii="Calibri" w:hAnsi="Calibri" w:cs="Calibri"/>
        </w:rPr>
        <w:t xml:space="preserve"> de março - 9:00 às 14:00h</w:t>
      </w:r>
      <w:r w:rsidR="006065CC">
        <w:rPr>
          <w:rFonts w:ascii="Calibri" w:hAnsi="Calibri" w:cs="Calibri"/>
          <w:b/>
        </w:rPr>
        <w:br/>
      </w:r>
      <w:r w:rsidR="006065C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Discussão do caso clínico apresentado na plataforma e-</w:t>
      </w:r>
      <w:proofErr w:type="spellStart"/>
      <w:r w:rsidRPr="00AA62D9">
        <w:rPr>
          <w:rFonts w:ascii="Calibri" w:hAnsi="Calibri" w:cs="Calibri"/>
        </w:rPr>
        <w:t>learning</w:t>
      </w:r>
      <w:proofErr w:type="spellEnd"/>
      <w:r w:rsidRPr="00AA62D9">
        <w:rPr>
          <w:rFonts w:ascii="Calibri" w:hAnsi="Calibri" w:cs="Calibri"/>
        </w:rPr>
        <w:t>.</w:t>
      </w:r>
    </w:p>
    <w:p w14:paraId="1531C522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Carga imediata; implantes imediatos pós extração; protocolo cirúrgico e protésico. Indicações e contra indicações; protocolo de carga progressiva em relação aos diferentes tipos de osso, implantes e próteses;</w:t>
      </w:r>
    </w:p>
    <w:p w14:paraId="2AF1D629" w14:textId="77777777" w:rsidR="00ED4DCD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Técnicas cirúrgicas </w:t>
      </w:r>
      <w:proofErr w:type="spellStart"/>
      <w:r w:rsidRPr="00AA62D9">
        <w:rPr>
          <w:rFonts w:ascii="Calibri" w:hAnsi="Calibri" w:cs="Calibri"/>
        </w:rPr>
        <w:t>atraumáticas</w:t>
      </w:r>
      <w:proofErr w:type="spellEnd"/>
      <w:r w:rsidRPr="00AA62D9">
        <w:rPr>
          <w:rFonts w:ascii="Calibri" w:hAnsi="Calibri" w:cs="Calibri"/>
        </w:rPr>
        <w:t xml:space="preserve">; vantagens e desvantagens; </w:t>
      </w:r>
    </w:p>
    <w:p w14:paraId="31645C9B" w14:textId="7C311CC8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Implantes imediatos</w:t>
      </w:r>
      <w:r w:rsidR="00ED4DCD">
        <w:rPr>
          <w:rFonts w:ascii="Calibri" w:hAnsi="Calibri" w:cs="Calibri"/>
        </w:rPr>
        <w:t xml:space="preserve"> pós extração</w:t>
      </w:r>
      <w:r w:rsidRPr="00AA62D9">
        <w:rPr>
          <w:rFonts w:ascii="Calibri" w:hAnsi="Calibri" w:cs="Calibri"/>
        </w:rPr>
        <w:t>;</w:t>
      </w:r>
    </w:p>
    <w:p w14:paraId="72416313" w14:textId="77777777" w:rsidR="00D522DF" w:rsidRPr="00AA62D9" w:rsidRDefault="00D522DF" w:rsidP="00AA62D9">
      <w:pPr>
        <w:rPr>
          <w:rFonts w:ascii="Calibri" w:hAnsi="Calibri" w:cs="Calibri"/>
        </w:rPr>
      </w:pPr>
      <w:proofErr w:type="spellStart"/>
      <w:r w:rsidRPr="00AA62D9">
        <w:rPr>
          <w:rFonts w:ascii="Calibri" w:hAnsi="Calibri" w:cs="Calibri"/>
        </w:rPr>
        <w:t>Sobredentaduras</w:t>
      </w:r>
      <w:proofErr w:type="spellEnd"/>
      <w:r w:rsidRPr="00AA62D9">
        <w:rPr>
          <w:rFonts w:ascii="Calibri" w:hAnsi="Calibri" w:cs="Calibri"/>
        </w:rPr>
        <w:t xml:space="preserve"> (</w:t>
      </w:r>
      <w:proofErr w:type="spellStart"/>
      <w:r w:rsidRPr="00AA62D9">
        <w:rPr>
          <w:rFonts w:ascii="Calibri" w:hAnsi="Calibri" w:cs="Calibri"/>
        </w:rPr>
        <w:t>over</w:t>
      </w:r>
      <w:proofErr w:type="spellEnd"/>
      <w:r w:rsidRPr="00AA62D9">
        <w:rPr>
          <w:rFonts w:ascii="Calibri" w:hAnsi="Calibri" w:cs="Calibri"/>
        </w:rPr>
        <w:t xml:space="preserve"> </w:t>
      </w:r>
      <w:proofErr w:type="spellStart"/>
      <w:r w:rsidRPr="00AA62D9">
        <w:rPr>
          <w:rFonts w:ascii="Calibri" w:hAnsi="Calibri" w:cs="Calibri"/>
        </w:rPr>
        <w:t>dentures</w:t>
      </w:r>
      <w:proofErr w:type="spellEnd"/>
      <w:r w:rsidRPr="00AA62D9">
        <w:rPr>
          <w:rFonts w:ascii="Calibri" w:hAnsi="Calibri" w:cs="Calibri"/>
        </w:rPr>
        <w:t xml:space="preserve">); tipos de </w:t>
      </w:r>
      <w:proofErr w:type="spellStart"/>
      <w:r w:rsidRPr="00AA62D9">
        <w:rPr>
          <w:rFonts w:ascii="Calibri" w:hAnsi="Calibri" w:cs="Calibri"/>
        </w:rPr>
        <w:t>atachmans</w:t>
      </w:r>
      <w:proofErr w:type="spellEnd"/>
      <w:r w:rsidRPr="00AA62D9">
        <w:rPr>
          <w:rFonts w:ascii="Calibri" w:hAnsi="Calibri" w:cs="Calibri"/>
        </w:rPr>
        <w:t xml:space="preserve"> (</w:t>
      </w:r>
      <w:proofErr w:type="spellStart"/>
      <w:r w:rsidRPr="00AA62D9">
        <w:rPr>
          <w:rFonts w:ascii="Calibri" w:hAnsi="Calibri" w:cs="Calibri"/>
        </w:rPr>
        <w:t>oring</w:t>
      </w:r>
      <w:proofErr w:type="spellEnd"/>
      <w:r w:rsidRPr="00AA62D9">
        <w:rPr>
          <w:rFonts w:ascii="Calibri" w:hAnsi="Calibri" w:cs="Calibri"/>
        </w:rPr>
        <w:t xml:space="preserve">, barra, </w:t>
      </w:r>
      <w:proofErr w:type="spellStart"/>
      <w:r w:rsidRPr="00AA62D9">
        <w:rPr>
          <w:rFonts w:ascii="Calibri" w:hAnsi="Calibri" w:cs="Calibri"/>
        </w:rPr>
        <w:t>locator</w:t>
      </w:r>
      <w:proofErr w:type="spellEnd"/>
      <w:r w:rsidRPr="00AA62D9">
        <w:rPr>
          <w:rFonts w:ascii="Calibri" w:hAnsi="Calibri" w:cs="Calibri"/>
        </w:rPr>
        <w:t>, etc.); vantagens e desvantagens;</w:t>
      </w:r>
    </w:p>
    <w:p w14:paraId="5182B5A7" w14:textId="729D89F4" w:rsidR="00D522DF" w:rsidRPr="00AA62D9" w:rsidRDefault="00ED4DCD" w:rsidP="00AA62D9">
      <w:pPr>
        <w:rPr>
          <w:rFonts w:ascii="Calibri" w:hAnsi="Calibri" w:cs="Calibri"/>
        </w:rPr>
      </w:pPr>
      <w:bookmarkStart w:id="23" w:name="Próteses_Híbridas:_conceito,_vantagens_e"/>
      <w:bookmarkEnd w:id="23"/>
      <w:r>
        <w:rPr>
          <w:rFonts w:ascii="Calibri" w:hAnsi="Calibri" w:cs="Calibri"/>
        </w:rPr>
        <w:t>Próteses h</w:t>
      </w:r>
      <w:r w:rsidR="00D522DF" w:rsidRPr="00AA62D9">
        <w:rPr>
          <w:rFonts w:ascii="Calibri" w:hAnsi="Calibri" w:cs="Calibri"/>
        </w:rPr>
        <w:t>íbridas: conceito, vantagens e desvantagens</w:t>
      </w:r>
    </w:p>
    <w:p w14:paraId="25409D6A" w14:textId="3FEC9930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Guias radiológicas e guia cirúrgica; união dente – implante (vantagens e desvantagens). Cirurgias hospitalares sob anestesia geral;</w:t>
      </w:r>
    </w:p>
    <w:p w14:paraId="3AE3A055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Prática:</w:t>
      </w:r>
    </w:p>
    <w:p w14:paraId="17BCD317" w14:textId="77777777" w:rsidR="00185172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Cirurgia em direto de implante com carga imediata. </w:t>
      </w:r>
    </w:p>
    <w:p w14:paraId="69E3DEC3" w14:textId="2D93BCC0" w:rsidR="00D522DF" w:rsidRPr="00AA62D9" w:rsidRDefault="00D522DF" w:rsidP="00AA62D9">
      <w:pPr>
        <w:rPr>
          <w:rFonts w:ascii="Calibri" w:hAnsi="Calibri" w:cs="Calibri"/>
        </w:rPr>
      </w:pPr>
      <w:proofErr w:type="spellStart"/>
      <w:r w:rsidRPr="00AA62D9">
        <w:rPr>
          <w:rFonts w:ascii="Calibri" w:hAnsi="Calibri" w:cs="Calibri"/>
        </w:rPr>
        <w:t>Hands-on</w:t>
      </w:r>
      <w:proofErr w:type="spellEnd"/>
      <w:r w:rsidRPr="00AA62D9">
        <w:rPr>
          <w:rFonts w:ascii="Calibri" w:hAnsi="Calibri" w:cs="Calibri"/>
        </w:rPr>
        <w:t xml:space="preserve"> – </w:t>
      </w:r>
      <w:proofErr w:type="spellStart"/>
      <w:r w:rsidRPr="00AA62D9">
        <w:rPr>
          <w:rFonts w:ascii="Calibri" w:hAnsi="Calibri" w:cs="Calibri"/>
        </w:rPr>
        <w:t>overdenture</w:t>
      </w:r>
      <w:proofErr w:type="spellEnd"/>
      <w:r w:rsidRPr="00AA62D9">
        <w:rPr>
          <w:rFonts w:ascii="Calibri" w:hAnsi="Calibri" w:cs="Calibri"/>
        </w:rPr>
        <w:t xml:space="preserve"> superior</w:t>
      </w:r>
    </w:p>
    <w:p w14:paraId="0A3F238E" w14:textId="6FE65B3E" w:rsidR="007118DC" w:rsidRPr="00185172" w:rsidRDefault="00D522DF" w:rsidP="00AA62D9">
      <w:pPr>
        <w:rPr>
          <w:rFonts w:ascii="Calibri" w:hAnsi="Calibri" w:cs="Calibri"/>
          <w:b/>
        </w:rPr>
      </w:pPr>
      <w:r w:rsidRPr="00822E77">
        <w:rPr>
          <w:rFonts w:ascii="Calibri" w:hAnsi="Calibri" w:cs="Calibri"/>
          <w:b/>
        </w:rPr>
        <w:t>Formadores:</w:t>
      </w:r>
      <w:r w:rsidR="00822E77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Prof. Dr. Ricardo Faria Almeida </w:t>
      </w:r>
      <w:r w:rsidR="00822E77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 xml:space="preserve">Prof. Dr. Tiago Ribeiro Pinto </w:t>
      </w:r>
      <w:r w:rsidR="00822E77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Dr. Hiram Fischer Trindade</w:t>
      </w:r>
      <w:r w:rsidR="00822E77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Dr. Fernando José Magro Dias </w:t>
      </w:r>
      <w:r w:rsidR="00822E77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Dra. Mila Corrêa Trindade</w:t>
      </w:r>
      <w:r w:rsidR="00822E77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Alexandre Cavalcanti Wanderley</w:t>
      </w:r>
      <w:r w:rsidR="007118DC">
        <w:rPr>
          <w:rFonts w:ascii="Calibri" w:hAnsi="Calibri" w:cs="Calibri"/>
        </w:rPr>
        <w:br/>
      </w:r>
    </w:p>
    <w:p w14:paraId="09EA04FB" w14:textId="7EA2478E" w:rsidR="00D522DF" w:rsidRPr="001C2FD9" w:rsidRDefault="00D522DF" w:rsidP="00AA62D9">
      <w:pPr>
        <w:rPr>
          <w:rFonts w:ascii="Calibri" w:hAnsi="Calibri" w:cs="Calibri"/>
          <w:b/>
        </w:rPr>
      </w:pPr>
      <w:bookmarkStart w:id="24" w:name="6º_Módulo"/>
      <w:bookmarkStart w:id="25" w:name="29_e_30_de_abril_-_9:00_às_13:00h_e_das_"/>
      <w:bookmarkEnd w:id="24"/>
      <w:bookmarkEnd w:id="25"/>
      <w:r w:rsidRPr="00800706">
        <w:rPr>
          <w:rFonts w:ascii="Calibri" w:hAnsi="Calibri" w:cs="Calibri"/>
          <w:b/>
        </w:rPr>
        <w:t>6º Módulo</w:t>
      </w:r>
      <w:r w:rsidR="007118DC"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21</w:t>
      </w:r>
      <w:r w:rsidRPr="00AA62D9">
        <w:rPr>
          <w:rFonts w:ascii="Calibri" w:hAnsi="Calibri" w:cs="Calibri"/>
        </w:rPr>
        <w:t xml:space="preserve"> e </w:t>
      </w:r>
      <w:r w:rsidR="00A13043" w:rsidRPr="00AA62D9">
        <w:rPr>
          <w:rFonts w:ascii="Calibri" w:hAnsi="Calibri" w:cs="Calibri"/>
        </w:rPr>
        <w:t>22</w:t>
      </w:r>
      <w:r w:rsidRPr="00AA62D9">
        <w:rPr>
          <w:rFonts w:ascii="Calibri" w:hAnsi="Calibri" w:cs="Calibri"/>
        </w:rPr>
        <w:t xml:space="preserve"> de abril - 9:00 às 13:00h e das 14:00 às 20:00h e das 9:00 às 14:00h</w:t>
      </w:r>
      <w:bookmarkStart w:id="26" w:name="15_horas_–_Teóricas_5h;_Clínicas_10hs"/>
      <w:bookmarkEnd w:id="26"/>
    </w:p>
    <w:p w14:paraId="763296F2" w14:textId="77777777" w:rsidR="001C2F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Apresentação individual dos estudos, avaliação e programação cirúrgica; </w:t>
      </w:r>
    </w:p>
    <w:p w14:paraId="39DF2F75" w14:textId="77777777" w:rsidR="008425BD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Cirurgias de aplicação de implantes em pacientes a realizar-se pelos alunos. </w:t>
      </w:r>
    </w:p>
    <w:p w14:paraId="71CDC089" w14:textId="61B00C92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Avaliação do grau de estabilidade primária de todas as cirurgias.</w:t>
      </w:r>
    </w:p>
    <w:p w14:paraId="708AFAA7" w14:textId="6B7CA912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Avaliação em grupo dos casos cirúrgicos – antes e após cada cirurgia.</w:t>
      </w:r>
    </w:p>
    <w:p w14:paraId="556AE46A" w14:textId="168BE5E5" w:rsidR="00A13043" w:rsidRPr="00185172" w:rsidRDefault="00D522DF" w:rsidP="00AA62D9">
      <w:pPr>
        <w:rPr>
          <w:rFonts w:ascii="Calibri" w:hAnsi="Calibri" w:cs="Calibri"/>
          <w:b/>
        </w:rPr>
      </w:pPr>
      <w:r w:rsidRPr="007118DC">
        <w:rPr>
          <w:rFonts w:ascii="Calibri" w:hAnsi="Calibri" w:cs="Calibri"/>
          <w:b/>
        </w:rPr>
        <w:t>Formadores: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Dr. Hiram Fischer Trindade </w:t>
      </w:r>
      <w:r w:rsidR="007118DC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Dr. Edson de Sá Ávila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lastRenderedPageBreak/>
        <w:t>Dra. Mila Corrêa Trindade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Alexandre Cavalcanti Wanderley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Tiago de Oliveira Magalhães Gamboa</w:t>
      </w:r>
      <w:r w:rsidR="007118DC">
        <w:rPr>
          <w:rFonts w:ascii="Calibri" w:hAnsi="Calibri" w:cs="Calibri"/>
        </w:rPr>
        <w:br/>
      </w:r>
    </w:p>
    <w:p w14:paraId="375C93E7" w14:textId="58AAE37B" w:rsidR="00800706" w:rsidRPr="007118DC" w:rsidRDefault="00D522DF" w:rsidP="00800706">
      <w:pPr>
        <w:rPr>
          <w:rFonts w:ascii="Calibri" w:hAnsi="Calibri" w:cs="Calibri"/>
          <w:b/>
        </w:rPr>
      </w:pPr>
      <w:bookmarkStart w:id="27" w:name="Data_a_definir_Sexta_feria_e_sábado_-_9:"/>
      <w:bookmarkEnd w:id="27"/>
      <w:r w:rsidRPr="00800706">
        <w:rPr>
          <w:rFonts w:ascii="Calibri" w:hAnsi="Calibri" w:cs="Calibri"/>
          <w:b/>
        </w:rPr>
        <w:t>7º Módulo</w:t>
      </w:r>
      <w:bookmarkStart w:id="28" w:name="27_e_28_de_maio_-_9:00_às_13:00h_e_das_1"/>
      <w:bookmarkEnd w:id="28"/>
      <w:r w:rsidR="007118DC">
        <w:rPr>
          <w:rFonts w:ascii="Calibri" w:hAnsi="Calibri" w:cs="Calibri"/>
          <w:b/>
        </w:rPr>
        <w:br/>
      </w:r>
      <w:r w:rsidR="00800706" w:rsidRPr="00AA62D9">
        <w:rPr>
          <w:rFonts w:ascii="Calibri" w:hAnsi="Calibri" w:cs="Calibri"/>
        </w:rPr>
        <w:t>12 e 13 de maio - 9:00 às 13:00h e das 14:00 às 20:00h – 9:00 às 13:00h</w:t>
      </w:r>
      <w:bookmarkStart w:id="29" w:name="14_horas_–_Teóricas_4h;_Clínicas_10h;"/>
      <w:bookmarkEnd w:id="29"/>
    </w:p>
    <w:p w14:paraId="75A2C38E" w14:textId="77777777" w:rsidR="00800706" w:rsidRPr="00AA62D9" w:rsidRDefault="00800706" w:rsidP="00800706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Apresentação individual dos estudos e programação cirúrgica;</w:t>
      </w:r>
    </w:p>
    <w:p w14:paraId="3AF84CAC" w14:textId="77777777" w:rsidR="008425BD" w:rsidRDefault="00800706" w:rsidP="00800706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Cirurgias de aplicação de implantes em pacientes a realizar-se pelos alunos. </w:t>
      </w:r>
    </w:p>
    <w:p w14:paraId="00351919" w14:textId="422C5CFE" w:rsidR="00800706" w:rsidRPr="00AA62D9" w:rsidRDefault="00800706" w:rsidP="00800706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Avaliação do grau de estabilidade primária de todas as cirurgias.</w:t>
      </w:r>
    </w:p>
    <w:p w14:paraId="7ED3F566" w14:textId="77777777" w:rsidR="00185172" w:rsidRDefault="00800706" w:rsidP="00800706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Avaliação em grupo dos casos cirúrgicos – antes e após cada cirurgia.</w:t>
      </w:r>
      <w:bookmarkStart w:id="30" w:name="Objetivo_do_módulo:_Estudo_e_aplicação_d"/>
      <w:bookmarkEnd w:id="30"/>
    </w:p>
    <w:p w14:paraId="5247CD33" w14:textId="79A120C1" w:rsidR="00800706" w:rsidRPr="007118DC" w:rsidRDefault="00800706" w:rsidP="00AA62D9">
      <w:pPr>
        <w:rPr>
          <w:rFonts w:ascii="Calibri" w:hAnsi="Calibri" w:cs="Calibri"/>
        </w:rPr>
      </w:pPr>
      <w:r w:rsidRPr="007118DC">
        <w:rPr>
          <w:rFonts w:ascii="Calibri" w:hAnsi="Calibri" w:cs="Calibri"/>
          <w:b/>
        </w:rPr>
        <w:t>Formadores: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Dr. Hiram Fischer Trindade </w:t>
      </w:r>
      <w:r w:rsidR="007118DC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Dr. Edson de Sá Ávila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Dra. Mila Corrêa Trindade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Alexandre Cavalcanti Wanderley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Tiago de Oliveira Magalhães Gamboa</w:t>
      </w:r>
      <w:r w:rsidR="007118DC">
        <w:rPr>
          <w:rFonts w:ascii="Calibri" w:hAnsi="Calibri" w:cs="Calibri"/>
        </w:rPr>
        <w:br/>
      </w:r>
    </w:p>
    <w:p w14:paraId="1011B847" w14:textId="3DBF1D3E" w:rsidR="00D522DF" w:rsidRPr="007118DC" w:rsidRDefault="00800706" w:rsidP="00AA62D9">
      <w:pPr>
        <w:rPr>
          <w:rFonts w:ascii="Calibri" w:hAnsi="Calibri" w:cs="Calibri"/>
          <w:b/>
        </w:rPr>
      </w:pPr>
      <w:r w:rsidRPr="00800706">
        <w:rPr>
          <w:rFonts w:ascii="Calibri" w:hAnsi="Calibri" w:cs="Calibri"/>
          <w:b/>
        </w:rPr>
        <w:t>8º Módulo</w:t>
      </w:r>
      <w:r w:rsidR="007118DC">
        <w:rPr>
          <w:rFonts w:ascii="Calibri" w:hAnsi="Calibri" w:cs="Calibri"/>
          <w:b/>
        </w:rPr>
        <w:br/>
      </w:r>
      <w:r w:rsidR="00D522DF" w:rsidRPr="00AA62D9">
        <w:rPr>
          <w:rFonts w:ascii="Calibri" w:hAnsi="Calibri" w:cs="Calibri"/>
        </w:rPr>
        <w:t>Data a definir</w:t>
      </w:r>
      <w:r w:rsidR="007118DC">
        <w:rPr>
          <w:rFonts w:ascii="Calibri" w:hAnsi="Calibri" w:cs="Calibri"/>
          <w:b/>
        </w:rPr>
        <w:br/>
      </w:r>
      <w:r w:rsidR="00D522DF" w:rsidRPr="00AA62D9">
        <w:rPr>
          <w:rFonts w:ascii="Calibri" w:hAnsi="Calibri" w:cs="Calibri"/>
        </w:rPr>
        <w:t>Sexta feria e sábado - 9:00 às 13:00h e das 14:00 às 20:00h</w:t>
      </w:r>
    </w:p>
    <w:p w14:paraId="12D726CE" w14:textId="77777777" w:rsidR="00D522DF" w:rsidRPr="00AA62D9" w:rsidRDefault="00D522DF" w:rsidP="00AA62D9">
      <w:pPr>
        <w:rPr>
          <w:rFonts w:ascii="Calibri" w:hAnsi="Calibri" w:cs="Calibri"/>
        </w:rPr>
      </w:pPr>
      <w:bookmarkStart w:id="31" w:name="Módulo_realizado_na_Espanha_com_professo"/>
      <w:bookmarkEnd w:id="31"/>
      <w:r w:rsidRPr="00AA62D9">
        <w:rPr>
          <w:rFonts w:ascii="Calibri" w:hAnsi="Calibri" w:cs="Calibri"/>
        </w:rPr>
        <w:t xml:space="preserve">Módulo realizado na Espanha com professores da New York </w:t>
      </w:r>
      <w:proofErr w:type="spellStart"/>
      <w:r w:rsidRPr="00AA62D9">
        <w:rPr>
          <w:rFonts w:ascii="Calibri" w:hAnsi="Calibri" w:cs="Calibri"/>
        </w:rPr>
        <w:t>University</w:t>
      </w:r>
      <w:proofErr w:type="spellEnd"/>
      <w:r w:rsidRPr="00AA62D9">
        <w:rPr>
          <w:rFonts w:ascii="Calibri" w:hAnsi="Calibri" w:cs="Calibri"/>
        </w:rPr>
        <w:t>.</w:t>
      </w:r>
    </w:p>
    <w:p w14:paraId="62F86A5A" w14:textId="77777777" w:rsidR="00D522DF" w:rsidRPr="00AA62D9" w:rsidRDefault="00D522DF" w:rsidP="00AA62D9">
      <w:pPr>
        <w:rPr>
          <w:rFonts w:ascii="Calibri" w:hAnsi="Calibri" w:cs="Calibri"/>
        </w:rPr>
      </w:pPr>
      <w:bookmarkStart w:id="32" w:name="Objetivo_do_módulo:_Conhecimento_do_que_"/>
      <w:bookmarkEnd w:id="32"/>
      <w:r w:rsidRPr="00AA62D9">
        <w:rPr>
          <w:rFonts w:ascii="Calibri" w:hAnsi="Calibri" w:cs="Calibri"/>
        </w:rPr>
        <w:t xml:space="preserve">Objetivo do módulo: Conhecimento do que há de mais avançado na implantologia ministrado por professores da New York </w:t>
      </w:r>
      <w:proofErr w:type="spellStart"/>
      <w:r w:rsidRPr="00AA62D9">
        <w:rPr>
          <w:rFonts w:ascii="Calibri" w:hAnsi="Calibri" w:cs="Calibri"/>
        </w:rPr>
        <w:t>University</w:t>
      </w:r>
      <w:proofErr w:type="spellEnd"/>
      <w:r w:rsidRPr="00AA62D9">
        <w:rPr>
          <w:rFonts w:ascii="Calibri" w:hAnsi="Calibri" w:cs="Calibri"/>
        </w:rPr>
        <w:t>.</w:t>
      </w:r>
    </w:p>
    <w:p w14:paraId="17ADD625" w14:textId="33BB28BE" w:rsidR="00D522DF" w:rsidRPr="007118DC" w:rsidRDefault="00D522DF" w:rsidP="00AA62D9">
      <w:pPr>
        <w:rPr>
          <w:rFonts w:ascii="Calibri" w:hAnsi="Calibri" w:cs="Calibri"/>
          <w:b/>
        </w:rPr>
      </w:pPr>
      <w:bookmarkStart w:id="33" w:name="Pesquisa_do_conceito_de_carga_imediata_-"/>
      <w:bookmarkEnd w:id="33"/>
      <w:r w:rsidRPr="007118DC">
        <w:rPr>
          <w:rFonts w:ascii="Calibri" w:hAnsi="Calibri" w:cs="Calibri"/>
          <w:b/>
        </w:rPr>
        <w:t>Formadores: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Professores da New York </w:t>
      </w:r>
      <w:proofErr w:type="spellStart"/>
      <w:r w:rsidRPr="00AA62D9">
        <w:rPr>
          <w:rFonts w:ascii="Calibri" w:hAnsi="Calibri" w:cs="Calibri"/>
        </w:rPr>
        <w:t>University</w:t>
      </w:r>
      <w:proofErr w:type="spellEnd"/>
      <w:r w:rsidRPr="00AA62D9">
        <w:rPr>
          <w:rFonts w:ascii="Calibri" w:hAnsi="Calibri" w:cs="Calibri"/>
        </w:rPr>
        <w:t xml:space="preserve"> </w:t>
      </w:r>
      <w:r w:rsidR="007118DC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Dr. Hiram Fischer Trindade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Edson de Sá Ávila</w:t>
      </w:r>
      <w:bookmarkStart w:id="34" w:name="8º_Módulo"/>
      <w:bookmarkEnd w:id="34"/>
      <w:r w:rsidR="007118DC">
        <w:rPr>
          <w:rFonts w:ascii="Calibri" w:hAnsi="Calibri" w:cs="Calibri"/>
          <w:b/>
        </w:rPr>
        <w:br/>
      </w:r>
    </w:p>
    <w:p w14:paraId="6C1039F5" w14:textId="756E9E63" w:rsidR="00D522DF" w:rsidRPr="007118DC" w:rsidRDefault="00D522DF" w:rsidP="00AA62D9">
      <w:pPr>
        <w:rPr>
          <w:rFonts w:ascii="Calibri" w:hAnsi="Calibri" w:cs="Calibri"/>
          <w:b/>
        </w:rPr>
      </w:pPr>
      <w:r w:rsidRPr="00800706">
        <w:rPr>
          <w:rFonts w:ascii="Calibri" w:hAnsi="Calibri" w:cs="Calibri"/>
          <w:b/>
        </w:rPr>
        <w:t>9º Módulo</w:t>
      </w:r>
      <w:r w:rsidR="007118DC"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16 e 17</w:t>
      </w:r>
      <w:r w:rsidRPr="00AA62D9">
        <w:rPr>
          <w:rFonts w:ascii="Calibri" w:hAnsi="Calibri" w:cs="Calibri"/>
        </w:rPr>
        <w:t xml:space="preserve"> de junho - 9:00 às 13:00h e das 14:00 às 20:00h – 9:00 às 13:00h</w:t>
      </w:r>
      <w:bookmarkStart w:id="35" w:name="14_horas_–_Teóricas_10h;_Laboratoriais_2"/>
      <w:bookmarkEnd w:id="35"/>
    </w:p>
    <w:p w14:paraId="458C4D7C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Discussão dos casos clínicos apresentados na plataforma e-</w:t>
      </w:r>
      <w:proofErr w:type="spellStart"/>
      <w:r w:rsidRPr="00AA62D9">
        <w:rPr>
          <w:rFonts w:ascii="Calibri" w:hAnsi="Calibri" w:cs="Calibri"/>
        </w:rPr>
        <w:t>learning</w:t>
      </w:r>
      <w:proofErr w:type="spellEnd"/>
      <w:r w:rsidRPr="00AA62D9">
        <w:rPr>
          <w:rFonts w:ascii="Calibri" w:hAnsi="Calibri" w:cs="Calibri"/>
        </w:rPr>
        <w:t>.</w:t>
      </w:r>
    </w:p>
    <w:p w14:paraId="58C1D5E5" w14:textId="77777777" w:rsidR="001C2F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Técnicas cirúrgicas avançadas; implantes zigomáticos; implantes </w:t>
      </w:r>
      <w:proofErr w:type="spellStart"/>
      <w:r w:rsidRPr="00AA62D9">
        <w:rPr>
          <w:rFonts w:ascii="Calibri" w:hAnsi="Calibri" w:cs="Calibri"/>
        </w:rPr>
        <w:t>pterigoideos</w:t>
      </w:r>
      <w:proofErr w:type="spellEnd"/>
      <w:r w:rsidRPr="00AA62D9">
        <w:rPr>
          <w:rFonts w:ascii="Calibri" w:hAnsi="Calibri" w:cs="Calibri"/>
        </w:rPr>
        <w:t xml:space="preserve">; desvio do plexo dentário inferior; expansão óssea; expansão de crista; enxertos ósseos; osteoplastias; cirurgias complexas; implantologia nas cirurgias </w:t>
      </w:r>
      <w:proofErr w:type="spellStart"/>
      <w:r w:rsidRPr="00AA62D9">
        <w:rPr>
          <w:rFonts w:ascii="Calibri" w:hAnsi="Calibri" w:cs="Calibri"/>
        </w:rPr>
        <w:t>ortognáticas</w:t>
      </w:r>
      <w:proofErr w:type="spellEnd"/>
      <w:r w:rsidRPr="00AA62D9">
        <w:rPr>
          <w:rFonts w:ascii="Calibri" w:hAnsi="Calibri" w:cs="Calibri"/>
        </w:rPr>
        <w:t xml:space="preserve"> e oncológicas; </w:t>
      </w:r>
    </w:p>
    <w:p w14:paraId="64D9E96E" w14:textId="77777777" w:rsidR="001C2FD9" w:rsidRDefault="001C2FD9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D522DF" w:rsidRPr="00AA62D9">
        <w:rPr>
          <w:rFonts w:ascii="Calibri" w:hAnsi="Calibri" w:cs="Calibri"/>
        </w:rPr>
        <w:t xml:space="preserve">racassos na implantologia, </w:t>
      </w:r>
    </w:p>
    <w:p w14:paraId="74D2C123" w14:textId="77777777" w:rsidR="001C2FD9" w:rsidRDefault="001C2FD9" w:rsidP="00AA62D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P</w:t>
      </w:r>
      <w:r w:rsidR="00D522DF" w:rsidRPr="00AA62D9">
        <w:rPr>
          <w:rFonts w:ascii="Calibri" w:hAnsi="Calibri" w:cs="Calibri"/>
        </w:rPr>
        <w:t>eririmplantites</w:t>
      </w:r>
      <w:proofErr w:type="spellEnd"/>
      <w:r w:rsidR="00D522DF" w:rsidRPr="00AA62D9">
        <w:rPr>
          <w:rFonts w:ascii="Calibri" w:hAnsi="Calibri" w:cs="Calibri"/>
        </w:rPr>
        <w:t xml:space="preserve">; </w:t>
      </w:r>
    </w:p>
    <w:p w14:paraId="32857407" w14:textId="5E0F6446" w:rsidR="00D522DF" w:rsidRPr="00AA62D9" w:rsidRDefault="001C2FD9" w:rsidP="00AA62D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</w:t>
      </w:r>
      <w:r w:rsidR="00D522DF" w:rsidRPr="00AA62D9">
        <w:rPr>
          <w:rFonts w:ascii="Calibri" w:hAnsi="Calibri" w:cs="Calibri"/>
        </w:rPr>
        <w:t>iezocirurgia</w:t>
      </w:r>
      <w:proofErr w:type="spellEnd"/>
      <w:r w:rsidR="00D522DF" w:rsidRPr="00AA62D9">
        <w:rPr>
          <w:rFonts w:ascii="Calibri" w:hAnsi="Calibri" w:cs="Calibri"/>
        </w:rPr>
        <w:t>;</w:t>
      </w:r>
    </w:p>
    <w:p w14:paraId="3D11BFFB" w14:textId="77777777" w:rsidR="001C2F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Sedação consciente (óxido nitroso): conceitos básicos e sua aplicação na implantologia </w:t>
      </w:r>
    </w:p>
    <w:p w14:paraId="44C0EC30" w14:textId="0F86AFC5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Prática de sedação consciente.</w:t>
      </w:r>
    </w:p>
    <w:p w14:paraId="3831B764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Prática em peças anatómicas com </w:t>
      </w:r>
      <w:proofErr w:type="spellStart"/>
      <w:r w:rsidRPr="00AA62D9">
        <w:rPr>
          <w:rFonts w:ascii="Calibri" w:hAnsi="Calibri" w:cs="Calibri"/>
        </w:rPr>
        <w:t>piezocirurgia</w:t>
      </w:r>
      <w:proofErr w:type="spellEnd"/>
      <w:r w:rsidRPr="00AA62D9">
        <w:rPr>
          <w:rFonts w:ascii="Calibri" w:hAnsi="Calibri" w:cs="Calibri"/>
        </w:rPr>
        <w:t>.</w:t>
      </w:r>
    </w:p>
    <w:p w14:paraId="7219E8BB" w14:textId="57B53198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Prática com equipamento laser de alta e baixa potência.</w:t>
      </w:r>
      <w:r w:rsidR="007118DC">
        <w:rPr>
          <w:rFonts w:ascii="Calibri" w:hAnsi="Calibri" w:cs="Calibri"/>
        </w:rPr>
        <w:br/>
      </w:r>
      <w:r w:rsidR="007118DC">
        <w:rPr>
          <w:rFonts w:ascii="Calibri" w:hAnsi="Calibri" w:cs="Calibri"/>
        </w:rPr>
        <w:br/>
      </w:r>
      <w:r w:rsidRPr="007118DC">
        <w:rPr>
          <w:rFonts w:ascii="Calibri" w:hAnsi="Calibri" w:cs="Calibri"/>
          <w:b/>
        </w:rPr>
        <w:t>Formadores:</w:t>
      </w:r>
      <w:r w:rsidR="007118DC">
        <w:rPr>
          <w:rFonts w:ascii="Calibri" w:hAnsi="Calibri" w:cs="Calibri"/>
        </w:rPr>
        <w:br/>
      </w:r>
      <w:r w:rsidRPr="007118DC">
        <w:rPr>
          <w:rFonts w:ascii="Calibri" w:hAnsi="Calibri" w:cs="Calibri"/>
        </w:rPr>
        <w:t xml:space="preserve">Dr. </w:t>
      </w:r>
      <w:proofErr w:type="spellStart"/>
      <w:r w:rsidRPr="007118DC">
        <w:rPr>
          <w:rFonts w:ascii="Calibri" w:hAnsi="Calibri" w:cs="Calibri"/>
        </w:rPr>
        <w:t>Jose</w:t>
      </w:r>
      <w:proofErr w:type="spellEnd"/>
      <w:r w:rsidRPr="007118DC">
        <w:rPr>
          <w:rFonts w:ascii="Calibri" w:hAnsi="Calibri" w:cs="Calibri"/>
        </w:rPr>
        <w:t xml:space="preserve"> Francisco Ballester </w:t>
      </w:r>
      <w:proofErr w:type="spellStart"/>
      <w:r w:rsidRPr="007118DC">
        <w:rPr>
          <w:rFonts w:ascii="Calibri" w:hAnsi="Calibri" w:cs="Calibri"/>
        </w:rPr>
        <w:t>Ferrandis</w:t>
      </w:r>
      <w:proofErr w:type="spellEnd"/>
      <w:r w:rsidRPr="007118DC">
        <w:rPr>
          <w:rFonts w:ascii="Calibri" w:hAnsi="Calibri" w:cs="Calibri"/>
        </w:rPr>
        <w:t xml:space="preserve"> </w:t>
      </w:r>
      <w:r w:rsidR="007118DC">
        <w:rPr>
          <w:rFonts w:ascii="Calibri" w:hAnsi="Calibri" w:cs="Calibri"/>
        </w:rPr>
        <w:br/>
      </w:r>
      <w:r w:rsidRPr="007118DC">
        <w:rPr>
          <w:rFonts w:ascii="Calibri" w:hAnsi="Calibri" w:cs="Calibri"/>
        </w:rPr>
        <w:t>Dr. Rowney Furfuro</w:t>
      </w:r>
      <w:r w:rsidR="007118DC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 xml:space="preserve">Dr. Hiram Fischer Trindade </w:t>
      </w:r>
      <w:r w:rsidR="007118DC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Dra. Mila Corrêa Trindade</w:t>
      </w:r>
      <w:r w:rsidR="007118DC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Dr. Alexandre Cavalcanti Wanderley</w:t>
      </w:r>
      <w:r w:rsidR="007118DC">
        <w:rPr>
          <w:rFonts w:ascii="Calibri" w:hAnsi="Calibri" w:cs="Calibri"/>
        </w:rPr>
        <w:br/>
      </w:r>
    </w:p>
    <w:p w14:paraId="2F67AB3A" w14:textId="1ED10D0F" w:rsidR="00D522DF" w:rsidRPr="007118DC" w:rsidRDefault="00D522DF" w:rsidP="00AA62D9">
      <w:pPr>
        <w:rPr>
          <w:rFonts w:ascii="Calibri" w:hAnsi="Calibri" w:cs="Calibri"/>
          <w:b/>
        </w:rPr>
      </w:pPr>
      <w:bookmarkStart w:id="36" w:name="10º_Módulo_29_e_30_de_julho_-_9:00_às_13"/>
      <w:bookmarkEnd w:id="36"/>
      <w:r w:rsidRPr="00800706">
        <w:rPr>
          <w:rFonts w:ascii="Calibri" w:hAnsi="Calibri" w:cs="Calibri"/>
          <w:b/>
        </w:rPr>
        <w:t>10º Módulo</w:t>
      </w:r>
      <w:r w:rsidR="007118DC"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28</w:t>
      </w:r>
      <w:r w:rsidRPr="00AA62D9">
        <w:rPr>
          <w:rFonts w:ascii="Calibri" w:hAnsi="Calibri" w:cs="Calibri"/>
        </w:rPr>
        <w:t xml:space="preserve"> e </w:t>
      </w:r>
      <w:r w:rsidR="00A13043" w:rsidRPr="00AA62D9">
        <w:rPr>
          <w:rFonts w:ascii="Calibri" w:hAnsi="Calibri" w:cs="Calibri"/>
        </w:rPr>
        <w:t>29</w:t>
      </w:r>
      <w:r w:rsidRPr="00AA62D9">
        <w:rPr>
          <w:rFonts w:ascii="Calibri" w:hAnsi="Calibri" w:cs="Calibri"/>
        </w:rPr>
        <w:t xml:space="preserve"> de julho - 9:00 às 13:00h e das 14:00 às 20:00h – 9:00 às 13:00h</w:t>
      </w:r>
      <w:bookmarkStart w:id="37" w:name="14_horas_–_Teóricas_6h;_Clínicas_6h;_Lab"/>
      <w:bookmarkEnd w:id="37"/>
    </w:p>
    <w:p w14:paraId="73CF955D" w14:textId="3F8E8A2D" w:rsidR="00C71AE8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Discussão do caso clínico apresentado na plataforma e-</w:t>
      </w:r>
      <w:proofErr w:type="spellStart"/>
      <w:r w:rsidRPr="00AA62D9">
        <w:rPr>
          <w:rFonts w:ascii="Calibri" w:hAnsi="Calibri" w:cs="Calibri"/>
        </w:rPr>
        <w:t>learning</w:t>
      </w:r>
      <w:proofErr w:type="spellEnd"/>
      <w:r w:rsidRPr="00AA62D9">
        <w:rPr>
          <w:rFonts w:ascii="Calibri" w:hAnsi="Calibri" w:cs="Calibri"/>
        </w:rPr>
        <w:t>.</w:t>
      </w:r>
    </w:p>
    <w:p w14:paraId="055E481E" w14:textId="77777777" w:rsidR="001C2F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Biomecânica; </w:t>
      </w:r>
    </w:p>
    <w:p w14:paraId="6E018EB0" w14:textId="77777777" w:rsidR="001C2FD9" w:rsidRDefault="001C2FD9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D522DF" w:rsidRPr="00AA62D9">
        <w:rPr>
          <w:rFonts w:ascii="Calibri" w:hAnsi="Calibri" w:cs="Calibri"/>
        </w:rPr>
        <w:t xml:space="preserve">oldagens de trabalho sobre implantes; </w:t>
      </w:r>
    </w:p>
    <w:p w14:paraId="6070BB8C" w14:textId="77777777" w:rsidR="001C2FD9" w:rsidRDefault="001C2FD9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D522DF" w:rsidRPr="00AA62D9">
        <w:rPr>
          <w:rFonts w:ascii="Calibri" w:hAnsi="Calibri" w:cs="Calibri"/>
        </w:rPr>
        <w:t xml:space="preserve">écnicas para aumentar o volume da mucosa nas emergências das coroas; </w:t>
      </w:r>
    </w:p>
    <w:p w14:paraId="67F2572A" w14:textId="77777777" w:rsidR="001C2FD9" w:rsidRDefault="001C2FD9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522DF" w:rsidRPr="00AA62D9">
        <w:rPr>
          <w:rFonts w:ascii="Calibri" w:hAnsi="Calibri" w:cs="Calibri"/>
        </w:rPr>
        <w:t xml:space="preserve">onfeção dos diferentes tipos de munhões; </w:t>
      </w:r>
    </w:p>
    <w:p w14:paraId="777D64EF" w14:textId="77777777" w:rsidR="001C2FD9" w:rsidRDefault="001C2FD9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D522DF" w:rsidRPr="00AA62D9">
        <w:rPr>
          <w:rFonts w:ascii="Calibri" w:hAnsi="Calibri" w:cs="Calibri"/>
        </w:rPr>
        <w:t xml:space="preserve">eabilitações implanto-muco-suportadas (vantagens e desvantagens); </w:t>
      </w:r>
    </w:p>
    <w:p w14:paraId="02FEA079" w14:textId="70A00D98" w:rsidR="00D522DF" w:rsidRPr="00AA62D9" w:rsidRDefault="001C2FD9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D522DF" w:rsidRPr="00AA62D9">
        <w:rPr>
          <w:rFonts w:ascii="Calibri" w:hAnsi="Calibri" w:cs="Calibri"/>
        </w:rPr>
        <w:t>eabilitações aparafusadas e cimentadas (vantagens e desvantagens).</w:t>
      </w:r>
    </w:p>
    <w:p w14:paraId="7D5EFC9F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Prática em modelos.</w:t>
      </w:r>
    </w:p>
    <w:p w14:paraId="400E6895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Prática cirúrgica de aplicação dos cicatrizadores e (ou) moldagens de trabalho dos pacientes submetidos as cirurgias pelos alunos.</w:t>
      </w:r>
    </w:p>
    <w:p w14:paraId="57F89746" w14:textId="7B7EFAD3" w:rsidR="006065CC" w:rsidRPr="006065CC" w:rsidRDefault="00D522DF" w:rsidP="00AA62D9">
      <w:pPr>
        <w:rPr>
          <w:rFonts w:ascii="Calibri" w:hAnsi="Calibri" w:cs="Calibri"/>
          <w:b/>
        </w:rPr>
      </w:pPr>
      <w:r w:rsidRPr="007118DC">
        <w:rPr>
          <w:rFonts w:ascii="Calibri" w:hAnsi="Calibri" w:cs="Calibri"/>
          <w:b/>
        </w:rPr>
        <w:t>Formadores: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Edson de Sá Ávila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Dr. Hiram Fischer Trindade </w:t>
      </w:r>
      <w:r w:rsidR="007118DC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Dra. Mila Corrêa Trindade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Alexandre Cavalcanti Wanderley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Dra. Rita Isabel Sanches Ambrósio Achando</w:t>
      </w:r>
      <w:r w:rsidR="006065CC">
        <w:rPr>
          <w:rFonts w:ascii="Calibri" w:hAnsi="Calibri" w:cs="Calibri"/>
          <w:b/>
        </w:rPr>
        <w:br/>
      </w:r>
    </w:p>
    <w:p w14:paraId="13A3D1D5" w14:textId="5DE1F2A5" w:rsidR="00D522DF" w:rsidRPr="007118DC" w:rsidRDefault="00D522DF" w:rsidP="00AA62D9">
      <w:pPr>
        <w:rPr>
          <w:rFonts w:ascii="Calibri" w:hAnsi="Calibri" w:cs="Calibri"/>
          <w:b/>
        </w:rPr>
      </w:pPr>
      <w:bookmarkStart w:id="38" w:name="11º_Módulo_16_e_17_de_setembro_-_9:00_às"/>
      <w:bookmarkEnd w:id="38"/>
      <w:r w:rsidRPr="00800706">
        <w:rPr>
          <w:rFonts w:ascii="Calibri" w:hAnsi="Calibri" w:cs="Calibri"/>
          <w:b/>
        </w:rPr>
        <w:lastRenderedPageBreak/>
        <w:t>11º Módulo</w:t>
      </w:r>
      <w:r w:rsidR="007118DC">
        <w:rPr>
          <w:rFonts w:ascii="Calibri" w:hAnsi="Calibri" w:cs="Calibri"/>
          <w:b/>
        </w:rPr>
        <w:br/>
      </w:r>
      <w:r w:rsidR="00A13043" w:rsidRPr="00AA62D9">
        <w:rPr>
          <w:rFonts w:ascii="Calibri" w:hAnsi="Calibri" w:cs="Calibri"/>
        </w:rPr>
        <w:t>15</w:t>
      </w:r>
      <w:r w:rsidRPr="00AA62D9">
        <w:rPr>
          <w:rFonts w:ascii="Calibri" w:hAnsi="Calibri" w:cs="Calibri"/>
        </w:rPr>
        <w:t xml:space="preserve"> e </w:t>
      </w:r>
      <w:r w:rsidR="00A13043" w:rsidRPr="00AA62D9">
        <w:rPr>
          <w:rFonts w:ascii="Calibri" w:hAnsi="Calibri" w:cs="Calibri"/>
        </w:rPr>
        <w:t>16</w:t>
      </w:r>
      <w:r w:rsidRPr="00AA62D9">
        <w:rPr>
          <w:rFonts w:ascii="Calibri" w:hAnsi="Calibri" w:cs="Calibri"/>
        </w:rPr>
        <w:t xml:space="preserve"> de setembro - 9:00 às 13:00h e das 14:00 às 20:00h – 9:00 às 13:00h</w:t>
      </w:r>
      <w:bookmarkStart w:id="39" w:name="14_horas_–_Teóricas_6h;_Clínicas_8h"/>
      <w:bookmarkEnd w:id="39"/>
    </w:p>
    <w:p w14:paraId="1D8667E4" w14:textId="4B05084E" w:rsidR="00D522DF" w:rsidRPr="00AA62D9" w:rsidRDefault="00800706" w:rsidP="00AA62D9">
      <w:pPr>
        <w:rPr>
          <w:rFonts w:ascii="Calibri" w:hAnsi="Calibri" w:cs="Calibri"/>
        </w:rPr>
      </w:pPr>
      <w:bookmarkStart w:id="40" w:name="14_de_outubro_–_Extensão_do_11º_módulo_p"/>
      <w:bookmarkEnd w:id="40"/>
      <w:r>
        <w:rPr>
          <w:rFonts w:ascii="Calibri" w:hAnsi="Calibri" w:cs="Calibri"/>
        </w:rPr>
        <w:t>13</w:t>
      </w:r>
      <w:r w:rsidR="00D522DF" w:rsidRPr="00AA62D9">
        <w:rPr>
          <w:rFonts w:ascii="Calibri" w:hAnsi="Calibri" w:cs="Calibri"/>
        </w:rPr>
        <w:t xml:space="preserve"> de outubro – Extensão do 11º módulo para finalização dos trabalhos </w:t>
      </w:r>
      <w:proofErr w:type="gramStart"/>
      <w:r w:rsidR="00D522DF" w:rsidRPr="00AA62D9">
        <w:rPr>
          <w:rFonts w:ascii="Calibri" w:hAnsi="Calibri" w:cs="Calibri"/>
        </w:rPr>
        <w:t xml:space="preserve">protéticos  </w:t>
      </w:r>
      <w:bookmarkStart w:id="41" w:name="10_horas_–_Clinicas"/>
      <w:bookmarkEnd w:id="41"/>
      <w:r w:rsidR="00D522DF" w:rsidRPr="00AA62D9">
        <w:rPr>
          <w:rFonts w:ascii="Calibri" w:hAnsi="Calibri" w:cs="Calibri"/>
        </w:rPr>
        <w:t>9:00</w:t>
      </w:r>
      <w:proofErr w:type="gramEnd"/>
      <w:r w:rsidR="00D522DF" w:rsidRPr="00AA62D9">
        <w:rPr>
          <w:rFonts w:ascii="Calibri" w:hAnsi="Calibri" w:cs="Calibri"/>
        </w:rPr>
        <w:t xml:space="preserve"> às 13:00h e das 14:00 às 20:00h</w:t>
      </w:r>
    </w:p>
    <w:p w14:paraId="37258930" w14:textId="77777777" w:rsidR="001C2F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Próteses sobre implantes unitários e múltiplos; caracterização e personalização de próteses provisórias e definitivas;</w:t>
      </w:r>
    </w:p>
    <w:p w14:paraId="0C042D5A" w14:textId="77777777" w:rsidR="00560690" w:rsidRDefault="001C2FD9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D522DF" w:rsidRPr="00AA62D9">
        <w:rPr>
          <w:rFonts w:ascii="Calibri" w:hAnsi="Calibri" w:cs="Calibri"/>
        </w:rPr>
        <w:t xml:space="preserve">eabilitações fixas </w:t>
      </w:r>
      <w:proofErr w:type="spellStart"/>
      <w:r w:rsidR="00D522DF" w:rsidRPr="00AA62D9">
        <w:rPr>
          <w:rFonts w:ascii="Calibri" w:hAnsi="Calibri" w:cs="Calibri"/>
        </w:rPr>
        <w:t>implantossuportadas</w:t>
      </w:r>
      <w:proofErr w:type="spellEnd"/>
      <w:r w:rsidR="00D522DF" w:rsidRPr="00AA62D9">
        <w:rPr>
          <w:rFonts w:ascii="Calibri" w:hAnsi="Calibri" w:cs="Calibri"/>
        </w:rPr>
        <w:t xml:space="preserve"> e mistas; </w:t>
      </w:r>
    </w:p>
    <w:p w14:paraId="3584BA64" w14:textId="4EDC2C47" w:rsidR="00D522DF" w:rsidRPr="00AA62D9" w:rsidRDefault="00560690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>Otimização da estética;</w:t>
      </w:r>
    </w:p>
    <w:p w14:paraId="3FEF6565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Prática: Aplicação das próteses finais em pacientes submetidos a implantes nas cirurgias realizadas pelos alunos.</w:t>
      </w:r>
    </w:p>
    <w:p w14:paraId="5E11B014" w14:textId="77777777" w:rsidR="00D522DF" w:rsidRPr="00AA62D9" w:rsidRDefault="00D522DF" w:rsidP="00AA62D9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Apresentação dos relatórios “</w:t>
      </w:r>
      <w:proofErr w:type="spellStart"/>
      <w:r w:rsidRPr="00AA62D9">
        <w:rPr>
          <w:rFonts w:ascii="Calibri" w:hAnsi="Calibri" w:cs="Calibri"/>
        </w:rPr>
        <w:t>papers</w:t>
      </w:r>
      <w:proofErr w:type="spellEnd"/>
      <w:r w:rsidRPr="00AA62D9">
        <w:rPr>
          <w:rFonts w:ascii="Calibri" w:hAnsi="Calibri" w:cs="Calibri"/>
        </w:rPr>
        <w:t>” impressos.</w:t>
      </w:r>
    </w:p>
    <w:p w14:paraId="679CC7AE" w14:textId="2FAF0C61" w:rsidR="00D522DF" w:rsidRPr="00AA62D9" w:rsidRDefault="006065CC" w:rsidP="00AA62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Apresentação de </w:t>
      </w:r>
      <w:proofErr w:type="spellStart"/>
      <w:r>
        <w:rPr>
          <w:rFonts w:ascii="Calibri" w:hAnsi="Calibri" w:cs="Calibri"/>
        </w:rPr>
        <w:t>power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522DF" w:rsidRPr="00AA62D9">
        <w:rPr>
          <w:rFonts w:ascii="Calibri" w:hAnsi="Calibri" w:cs="Calibri"/>
        </w:rPr>
        <w:t>point</w:t>
      </w:r>
      <w:proofErr w:type="spellEnd"/>
      <w:r w:rsidR="00D522DF" w:rsidRPr="00AA62D9">
        <w:rPr>
          <w:rFonts w:ascii="Calibri" w:hAnsi="Calibri" w:cs="Calibri"/>
        </w:rPr>
        <w:t xml:space="preserve"> com resumo de cada trabalho de pesquisa </w:t>
      </w:r>
      <w:r w:rsidR="008425BD">
        <w:rPr>
          <w:rFonts w:ascii="Calibri" w:hAnsi="Calibri" w:cs="Calibri"/>
        </w:rPr>
        <w:t>do “</w:t>
      </w:r>
      <w:proofErr w:type="spellStart"/>
      <w:r w:rsidR="008425BD">
        <w:rPr>
          <w:rFonts w:ascii="Calibri" w:hAnsi="Calibri" w:cs="Calibri"/>
        </w:rPr>
        <w:t>paper</w:t>
      </w:r>
      <w:proofErr w:type="spellEnd"/>
      <w:r w:rsidR="008425BD">
        <w:rPr>
          <w:rFonts w:ascii="Calibri" w:hAnsi="Calibri" w:cs="Calibri"/>
        </w:rPr>
        <w:t xml:space="preserve">”. </w:t>
      </w:r>
    </w:p>
    <w:p w14:paraId="3CC85138" w14:textId="26CE20DE" w:rsidR="00080E12" w:rsidRDefault="00D522DF" w:rsidP="00AA62D9">
      <w:pPr>
        <w:rPr>
          <w:rFonts w:ascii="Calibri" w:hAnsi="Calibri" w:cs="Calibri"/>
        </w:rPr>
      </w:pPr>
      <w:r w:rsidRPr="007118DC">
        <w:rPr>
          <w:rFonts w:ascii="Calibri" w:hAnsi="Calibri" w:cs="Calibri"/>
          <w:b/>
        </w:rPr>
        <w:t>Formadores: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Dr. </w:t>
      </w:r>
      <w:proofErr w:type="spellStart"/>
      <w:r w:rsidRPr="00AA62D9">
        <w:rPr>
          <w:rFonts w:ascii="Calibri" w:hAnsi="Calibri" w:cs="Calibri"/>
        </w:rPr>
        <w:t>Marc</w:t>
      </w:r>
      <w:proofErr w:type="spellEnd"/>
      <w:r w:rsidRPr="00AA62D9">
        <w:rPr>
          <w:rFonts w:ascii="Calibri" w:hAnsi="Calibri" w:cs="Calibri"/>
        </w:rPr>
        <w:t xml:space="preserve"> </w:t>
      </w:r>
      <w:proofErr w:type="spellStart"/>
      <w:r w:rsidRPr="00AA62D9">
        <w:rPr>
          <w:rFonts w:ascii="Calibri" w:hAnsi="Calibri" w:cs="Calibri"/>
        </w:rPr>
        <w:t>Obrecht</w:t>
      </w:r>
      <w:proofErr w:type="spellEnd"/>
      <w:r w:rsidRPr="00AA62D9">
        <w:rPr>
          <w:rFonts w:ascii="Calibri" w:hAnsi="Calibri" w:cs="Calibri"/>
        </w:rPr>
        <w:t xml:space="preserve">  </w:t>
      </w:r>
      <w:r w:rsidR="007118DC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Dr. Edson de Sá Ávila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Dr. Hiram Fischer Trindade</w:t>
      </w:r>
      <w:r w:rsidR="007118DC"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Dr. Alexandre Cavalcanti Wanderley </w:t>
      </w:r>
      <w:r w:rsidR="007118DC"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Dra. Mila Corrêa Trindad</w:t>
      </w:r>
      <w:bookmarkStart w:id="42" w:name="Exame_escrito_e_oral_com_banca_examinado"/>
      <w:bookmarkEnd w:id="42"/>
      <w:r w:rsidR="006065CC">
        <w:rPr>
          <w:rFonts w:ascii="Calibri" w:hAnsi="Calibri" w:cs="Calibri"/>
        </w:rPr>
        <w:t>e</w:t>
      </w:r>
    </w:p>
    <w:p w14:paraId="3825688F" w14:textId="4D5C4DF6" w:rsidR="009464B3" w:rsidRPr="00DD09EE" w:rsidRDefault="009464B3" w:rsidP="009464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  <w:b/>
        </w:rPr>
        <w:t>Documentos</w:t>
      </w:r>
      <w:r>
        <w:rPr>
          <w:rFonts w:ascii="Calibri" w:hAnsi="Calibri" w:cs="Calibri"/>
          <w:b/>
        </w:rPr>
        <w:t xml:space="preserve"> necessários</w:t>
      </w:r>
      <w:r w:rsidRPr="00AA62D9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Fotocópia simples de um documento de identificação (1)</w:t>
      </w:r>
    </w:p>
    <w:p w14:paraId="0E29194F" w14:textId="77777777" w:rsidR="009464B3" w:rsidRPr="00AA62D9" w:rsidRDefault="009464B3" w:rsidP="009464B3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Fotocópia do Cartão de Contribuinte (2)</w:t>
      </w:r>
    </w:p>
    <w:p w14:paraId="59BC99A1" w14:textId="77777777" w:rsidR="009464B3" w:rsidRPr="00AA62D9" w:rsidRDefault="009464B3" w:rsidP="009464B3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Certificado de Licenciatura/Mestrado Integrado em Medicina Dentária (3);</w:t>
      </w:r>
    </w:p>
    <w:p w14:paraId="335E9C97" w14:textId="77777777" w:rsidR="009464B3" w:rsidRPr="00AA62D9" w:rsidRDefault="009464B3" w:rsidP="009464B3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Comprovativo de membro da Ordem dos Médicos Dentistas (Cédula Profissional) ou inscrição profissional em outro país membro da UE;</w:t>
      </w:r>
    </w:p>
    <w:p w14:paraId="4FAA244C" w14:textId="77777777" w:rsidR="009464B3" w:rsidRPr="00AA62D9" w:rsidRDefault="009464B3" w:rsidP="009464B3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Comprovativo de seguro de responsabilidade civil;</w:t>
      </w:r>
    </w:p>
    <w:p w14:paraId="4D3F5079" w14:textId="77777777" w:rsidR="009464B3" w:rsidRDefault="009464B3" w:rsidP="009464B3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 xml:space="preserve">Cidadãos de países não pertencentes à União Europeia terão de apresentar um título de residência válido de acordo com as normas do </w:t>
      </w:r>
      <w:hyperlink r:id="rId9" w:history="1">
        <w:r w:rsidRPr="00AA62D9">
          <w:rPr>
            <w:rStyle w:val="Hiperligao"/>
            <w:rFonts w:ascii="Calibri" w:hAnsi="Calibri" w:cs="Calibri"/>
          </w:rPr>
          <w:t>Serviço de Estrangeiros e</w:t>
        </w:r>
      </w:hyperlink>
      <w:r w:rsidRPr="00AA62D9">
        <w:rPr>
          <w:rFonts w:ascii="Calibri" w:hAnsi="Calibri" w:cs="Calibri"/>
        </w:rPr>
        <w:t xml:space="preserve">  Fronteiras de </w:t>
      </w:r>
      <w:r>
        <w:rPr>
          <w:rFonts w:ascii="Calibri" w:hAnsi="Calibri" w:cs="Calibri"/>
        </w:rPr>
        <w:t>Portugal</w:t>
      </w:r>
    </w:p>
    <w:p w14:paraId="10FF1C22" w14:textId="77777777" w:rsidR="009464B3" w:rsidRPr="00AA62D9" w:rsidRDefault="009464B3" w:rsidP="009464B3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Dispensável se o documento de identificação for o Cartão de Cidadão.</w:t>
      </w:r>
    </w:p>
    <w:p w14:paraId="25E70697" w14:textId="3285892F" w:rsidR="009464B3" w:rsidRPr="009464B3" w:rsidRDefault="009464B3" w:rsidP="009464B3">
      <w:pPr>
        <w:rPr>
          <w:rFonts w:ascii="Calibri" w:hAnsi="Calibri" w:cs="Calibri"/>
          <w:b/>
        </w:rPr>
      </w:pPr>
      <w:r w:rsidRPr="00AA62D9">
        <w:rPr>
          <w:rFonts w:ascii="Calibri" w:hAnsi="Calibri" w:cs="Calibri"/>
        </w:rPr>
        <w:t xml:space="preserve">Certidões de habilitações estabelecimentos de ensino superior estrangeiros: cópias ou originais têm que estar autenticadas pelos serviços oficiais de educação do respetivo país e reconhecidos pela autoridade diplomática ou consular portuguesa ou trazer a apostilha da </w:t>
      </w:r>
      <w:hyperlink r:id="rId10" w:history="1">
        <w:r w:rsidRPr="00AA62D9">
          <w:rPr>
            <w:rStyle w:val="Hiperligao"/>
            <w:rFonts w:ascii="Calibri" w:hAnsi="Calibri" w:cs="Calibri"/>
          </w:rPr>
          <w:t>Convenção de Haia</w:t>
        </w:r>
      </w:hyperlink>
      <w:r w:rsidRPr="00AA62D9">
        <w:rPr>
          <w:rFonts w:ascii="Calibri" w:hAnsi="Calibri" w:cs="Calibri"/>
        </w:rPr>
        <w:t>. A certidão de disciplinas deve incluir ou ser acompanhada pela Escala de Notas.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 w:rsidRPr="00DD09EE">
        <w:rPr>
          <w:rFonts w:ascii="Calibri" w:hAnsi="Calibri" w:cs="Calibri"/>
          <w:b/>
        </w:rPr>
        <w:lastRenderedPageBreak/>
        <w:t>Condição de inscrição:</w:t>
      </w:r>
      <w:r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Pagamento da taxa de inscrição.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br/>
      </w:r>
      <w:r w:rsidRPr="00DD09EE">
        <w:rPr>
          <w:rFonts w:ascii="Calibri" w:hAnsi="Calibri" w:cs="Calibri"/>
          <w:b/>
        </w:rPr>
        <w:t>Diretor Clínico responsável pela formação do CEPG-MD</w:t>
      </w:r>
      <w:r w:rsidRPr="00AA62D9">
        <w:rPr>
          <w:rFonts w:ascii="Calibri" w:hAnsi="Calibri" w:cs="Calibri"/>
        </w:rPr>
        <w:t>:</w:t>
      </w:r>
      <w:r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Dr. Hiram Fischer Trindade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br/>
      </w:r>
      <w:r w:rsidRPr="00DD09EE">
        <w:rPr>
          <w:rFonts w:ascii="Calibri" w:hAnsi="Calibri" w:cs="Calibri"/>
          <w:b/>
        </w:rPr>
        <w:t>Tempo de formação:</w:t>
      </w:r>
      <w:r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1 ano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br/>
      </w:r>
      <w:r w:rsidRPr="00DD09EE">
        <w:rPr>
          <w:rFonts w:ascii="Calibri" w:hAnsi="Calibri" w:cs="Calibri"/>
          <w:b/>
        </w:rPr>
        <w:t>Número de módulos:</w:t>
      </w:r>
      <w:bookmarkStart w:id="43" w:name="11_módulos"/>
      <w:bookmarkEnd w:id="43"/>
      <w:r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>11 módulos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br/>
      </w:r>
      <w:r w:rsidRPr="00DD09EE">
        <w:rPr>
          <w:rFonts w:ascii="Calibri" w:hAnsi="Calibri" w:cs="Calibri"/>
          <w:b/>
        </w:rPr>
        <w:t>Avaliação do curso e certificação:</w:t>
      </w:r>
      <w:r>
        <w:rPr>
          <w:rFonts w:ascii="Calibri" w:hAnsi="Calibri" w:cs="Calibri"/>
          <w:b/>
        </w:rPr>
        <w:br/>
      </w:r>
      <w:r w:rsidRPr="00AA62D9">
        <w:rPr>
          <w:rFonts w:ascii="Calibri" w:hAnsi="Calibri" w:cs="Calibri"/>
        </w:rPr>
        <w:t xml:space="preserve">No final do curso os alunos serão avaliados por </w:t>
      </w:r>
      <w:r>
        <w:rPr>
          <w:rFonts w:ascii="Calibri" w:hAnsi="Calibri" w:cs="Calibri"/>
        </w:rPr>
        <w:t>apresentação de um “</w:t>
      </w:r>
      <w:proofErr w:type="spellStart"/>
      <w:r>
        <w:rPr>
          <w:rFonts w:ascii="Calibri" w:hAnsi="Calibri" w:cs="Calibri"/>
        </w:rPr>
        <w:t>paper</w:t>
      </w:r>
      <w:proofErr w:type="spellEnd"/>
      <w:r>
        <w:rPr>
          <w:rFonts w:ascii="Calibri" w:hAnsi="Calibri" w:cs="Calibri"/>
        </w:rPr>
        <w:t xml:space="preserve">” e uma pequena síntese do tema em </w:t>
      </w:r>
      <w:proofErr w:type="spellStart"/>
      <w:r>
        <w:rPr>
          <w:rFonts w:ascii="Calibri" w:hAnsi="Calibri" w:cs="Calibri"/>
        </w:rPr>
        <w:t>power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point</w:t>
      </w:r>
      <w:proofErr w:type="spellEnd"/>
      <w:r>
        <w:rPr>
          <w:rFonts w:ascii="Calibri" w:hAnsi="Calibri" w:cs="Calibri"/>
        </w:rPr>
        <w:t xml:space="preserve"> </w:t>
      </w:r>
      <w:r w:rsidRPr="00AA62D9">
        <w:rPr>
          <w:rFonts w:ascii="Calibri" w:hAnsi="Calibri" w:cs="Calibri"/>
        </w:rPr>
        <w:t xml:space="preserve"> e</w:t>
      </w:r>
      <w:proofErr w:type="gramEnd"/>
      <w:r w:rsidRPr="00AA62D9">
        <w:rPr>
          <w:rFonts w:ascii="Calibri" w:hAnsi="Calibri" w:cs="Calibri"/>
        </w:rPr>
        <w:t xml:space="preserve"> ser-lhes-á atribuída uma classificação (escala de 0 a 20).</w:t>
      </w:r>
    </w:p>
    <w:p w14:paraId="2AF49836" w14:textId="77777777" w:rsidR="009464B3" w:rsidRPr="00AA62D9" w:rsidRDefault="009464B3" w:rsidP="009464B3">
      <w:pPr>
        <w:rPr>
          <w:rFonts w:ascii="Calibri" w:hAnsi="Calibri" w:cs="Calibri"/>
        </w:rPr>
      </w:pPr>
      <w:r w:rsidRPr="00AA62D9">
        <w:rPr>
          <w:rFonts w:ascii="Calibri" w:hAnsi="Calibri" w:cs="Calibri"/>
        </w:rPr>
        <w:t>Em cada módulo haverá uma avaliação contínua tendo como critérios:</w:t>
      </w:r>
      <w:r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assiduidade, pontualidade, postura nas atividades teóricas, práticas e clínicas (20%);</w:t>
      </w:r>
      <w:r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competências científicas, técnicas e relacionais (40%);</w:t>
      </w:r>
      <w:r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qualidade do trabalho clínico (30%)</w:t>
      </w:r>
      <w:r>
        <w:rPr>
          <w:rFonts w:ascii="Calibri" w:hAnsi="Calibri" w:cs="Calibri"/>
        </w:rPr>
        <w:br/>
      </w:r>
      <w:r w:rsidRPr="00AA62D9">
        <w:rPr>
          <w:rFonts w:ascii="Calibri" w:hAnsi="Calibri" w:cs="Calibri"/>
        </w:rPr>
        <w:t>organização e limpeza do espaço de trabalho (10%)</w:t>
      </w:r>
    </w:p>
    <w:p w14:paraId="4CCFA84F" w14:textId="07BA1888" w:rsidR="006065CC" w:rsidRDefault="006065CC" w:rsidP="00AA62D9">
      <w:pPr>
        <w:rPr>
          <w:rFonts w:ascii="Calibri" w:hAnsi="Calibri" w:cs="Calibri"/>
        </w:rPr>
      </w:pPr>
    </w:p>
    <w:p w14:paraId="094BBE6D" w14:textId="2FB6928C" w:rsidR="006065CC" w:rsidRDefault="006065CC" w:rsidP="00AA62D9">
      <w:pPr>
        <w:rPr>
          <w:rFonts w:ascii="Calibri" w:hAnsi="Calibri" w:cs="Calibri"/>
          <w:b/>
        </w:rPr>
      </w:pPr>
      <w:r w:rsidRPr="006065CC">
        <w:rPr>
          <w:rFonts w:ascii="Calibri" w:hAnsi="Calibri" w:cs="Calibri"/>
          <w:b/>
        </w:rPr>
        <w:t>Entidades Parceiras:</w:t>
      </w:r>
    </w:p>
    <w:p w14:paraId="19F8501E" w14:textId="49354EB9" w:rsidR="006065CC" w:rsidRPr="00AD625E" w:rsidRDefault="006065CC" w:rsidP="00AA62D9">
      <w:pPr>
        <w:rPr>
          <w:rFonts w:ascii="Calibri" w:hAnsi="Calibri" w:cs="Calibri"/>
          <w:b/>
        </w:rPr>
      </w:pPr>
      <w:proofErr w:type="spellStart"/>
      <w:r w:rsidRPr="00AD625E">
        <w:rPr>
          <w:rFonts w:ascii="Calibri" w:hAnsi="Calibri" w:cs="Calibri"/>
          <w:b/>
        </w:rPr>
        <w:t>European</w:t>
      </w:r>
      <w:proofErr w:type="spellEnd"/>
      <w:r w:rsidRPr="00AD625E">
        <w:rPr>
          <w:rFonts w:ascii="Calibri" w:hAnsi="Calibri" w:cs="Calibri"/>
          <w:b/>
        </w:rPr>
        <w:t xml:space="preserve"> </w:t>
      </w:r>
      <w:proofErr w:type="spellStart"/>
      <w:r w:rsidRPr="00AD625E">
        <w:rPr>
          <w:rFonts w:ascii="Calibri" w:hAnsi="Calibri" w:cs="Calibri"/>
          <w:b/>
        </w:rPr>
        <w:t>Implantology</w:t>
      </w:r>
      <w:proofErr w:type="spellEnd"/>
      <w:r w:rsidRPr="00AD625E">
        <w:rPr>
          <w:rFonts w:ascii="Calibri" w:hAnsi="Calibri" w:cs="Calibri"/>
          <w:b/>
        </w:rPr>
        <w:t xml:space="preserve"> </w:t>
      </w:r>
      <w:proofErr w:type="spellStart"/>
      <w:r w:rsidRPr="00AD625E">
        <w:rPr>
          <w:rFonts w:ascii="Calibri" w:hAnsi="Calibri" w:cs="Calibri"/>
          <w:b/>
        </w:rPr>
        <w:t>Center</w:t>
      </w:r>
      <w:proofErr w:type="spellEnd"/>
      <w:r w:rsidRPr="00AD625E">
        <w:rPr>
          <w:rFonts w:ascii="Calibri" w:hAnsi="Calibri" w:cs="Calibri"/>
          <w:b/>
        </w:rPr>
        <w:t xml:space="preserve"> Lda. – </w:t>
      </w:r>
      <w:hyperlink r:id="rId11" w:history="1">
        <w:r w:rsidRPr="00AD625E">
          <w:rPr>
            <w:rStyle w:val="Hiperligao"/>
            <w:rFonts w:ascii="Calibri" w:hAnsi="Calibri" w:cs="Calibri"/>
          </w:rPr>
          <w:t>www.implantologycenter.eu</w:t>
        </w:r>
      </w:hyperlink>
      <w:r w:rsidRPr="00AD625E">
        <w:rPr>
          <w:rFonts w:ascii="Calibri" w:hAnsi="Calibri" w:cs="Calibri"/>
          <w:b/>
        </w:rPr>
        <w:t xml:space="preserve"> </w:t>
      </w:r>
      <w:r w:rsidRPr="00AD625E">
        <w:rPr>
          <w:rFonts w:ascii="Calibri" w:hAnsi="Calibri" w:cs="Calibri"/>
          <w:b/>
        </w:rPr>
        <w:br/>
        <w:t xml:space="preserve">ESORIB – </w:t>
      </w:r>
      <w:hyperlink r:id="rId12" w:history="1">
        <w:r w:rsidRPr="00AD625E">
          <w:rPr>
            <w:rStyle w:val="Hiperligao"/>
            <w:rFonts w:ascii="Calibri" w:hAnsi="Calibri" w:cs="Calibri"/>
          </w:rPr>
          <w:t>www.esorib.com</w:t>
        </w:r>
      </w:hyperlink>
      <w:r w:rsidRPr="00AD625E">
        <w:rPr>
          <w:rFonts w:ascii="Calibri" w:hAnsi="Calibri" w:cs="Calibri"/>
          <w:b/>
        </w:rPr>
        <w:br/>
        <w:t xml:space="preserve">Euroccorp – </w:t>
      </w:r>
      <w:hyperlink r:id="rId13" w:history="1">
        <w:r w:rsidRPr="00AD625E">
          <w:rPr>
            <w:rStyle w:val="Hiperligao"/>
            <w:rFonts w:ascii="Calibri" w:hAnsi="Calibri" w:cs="Calibri"/>
          </w:rPr>
          <w:t>www.euroccorp.eu</w:t>
        </w:r>
      </w:hyperlink>
      <w:r w:rsidRPr="00AD625E">
        <w:rPr>
          <w:rFonts w:ascii="Calibri" w:hAnsi="Calibri" w:cs="Calibri"/>
          <w:b/>
        </w:rPr>
        <w:br/>
      </w:r>
    </w:p>
    <w:p w14:paraId="41680665" w14:textId="292115BC" w:rsidR="006065CC" w:rsidRPr="006065CC" w:rsidRDefault="006065CC" w:rsidP="006065CC">
      <w:pPr>
        <w:pStyle w:val="Cabealho5"/>
        <w:shd w:val="clear" w:color="auto" w:fill="F0F0F0"/>
        <w:spacing w:before="0" w:line="319" w:lineRule="atLeast"/>
        <w:jc w:val="center"/>
        <w:rPr>
          <w:rFonts w:ascii="Montserrat" w:eastAsia="Times New Roman" w:hAnsi="Montserrat"/>
          <w:caps/>
          <w:color w:val="404040"/>
          <w:sz w:val="24"/>
          <w:szCs w:val="24"/>
        </w:rPr>
      </w:pPr>
      <w:r w:rsidRPr="006065CC">
        <w:rPr>
          <w:rFonts w:ascii="Calibri" w:hAnsi="Calibri" w:cs="Calibri"/>
          <w:b/>
          <w:sz w:val="24"/>
          <w:szCs w:val="24"/>
        </w:rPr>
        <w:t xml:space="preserve">Informações e inscrição: </w:t>
      </w:r>
      <w:r w:rsidRPr="006065CC">
        <w:rPr>
          <w:rFonts w:ascii="Calibri" w:hAnsi="Calibri" w:cs="Calibri"/>
          <w:b/>
          <w:sz w:val="24"/>
          <w:szCs w:val="24"/>
        </w:rPr>
        <w:br/>
      </w:r>
      <w:r w:rsidRPr="006065CC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Maria da Cruz Correia – </w:t>
      </w:r>
      <w:hyperlink r:id="rId14" w:history="1">
        <w:r w:rsidRPr="006065CC">
          <w:rPr>
            <w:rStyle w:val="Hiperligao"/>
            <w:rFonts w:asciiTheme="minorHAnsi" w:hAnsiTheme="minorHAnsi" w:cstheme="minorHAnsi"/>
            <w:color w:val="002060"/>
            <w:sz w:val="24"/>
            <w:szCs w:val="24"/>
          </w:rPr>
          <w:t>m.cruz@posgraduacao.eu</w:t>
        </w:r>
      </w:hyperlink>
      <w:r w:rsidRPr="006065CC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Pr="006065CC">
        <w:rPr>
          <w:rFonts w:asciiTheme="minorHAnsi" w:hAnsiTheme="minorHAnsi" w:cstheme="minorHAnsi"/>
          <w:b/>
          <w:color w:val="002060"/>
          <w:sz w:val="24"/>
          <w:szCs w:val="24"/>
        </w:rPr>
        <w:br/>
        <w:t xml:space="preserve">Telemóvel </w:t>
      </w:r>
      <w:r w:rsidRPr="006065CC">
        <w:rPr>
          <w:rFonts w:asciiTheme="minorHAnsi" w:eastAsia="Times New Roman" w:hAnsiTheme="minorHAnsi" w:cstheme="minorHAnsi"/>
          <w:caps/>
          <w:color w:val="002060"/>
          <w:sz w:val="24"/>
          <w:szCs w:val="24"/>
        </w:rPr>
        <w:t>916 983 534</w:t>
      </w:r>
    </w:p>
    <w:p w14:paraId="1D19F689" w14:textId="584D900A" w:rsidR="006065CC" w:rsidRPr="006065CC" w:rsidRDefault="006065CC" w:rsidP="00AA62D9">
      <w:pPr>
        <w:rPr>
          <w:rFonts w:ascii="Calibri" w:hAnsi="Calibri" w:cs="Calibri"/>
          <w:b/>
        </w:rPr>
      </w:pPr>
    </w:p>
    <w:p w14:paraId="6BE0930E" w14:textId="5CDEDB07" w:rsidR="00080E12" w:rsidRPr="006065CC" w:rsidRDefault="00080E12" w:rsidP="00AA62D9">
      <w:pPr>
        <w:rPr>
          <w:rFonts w:ascii="Calibri" w:hAnsi="Calibri" w:cs="Calibri"/>
        </w:rPr>
      </w:pPr>
      <w:bookmarkStart w:id="44" w:name="_GoBack"/>
      <w:bookmarkEnd w:id="44"/>
    </w:p>
    <w:p w14:paraId="6C857993" w14:textId="5795FB08" w:rsidR="007118DC" w:rsidRPr="006065CC" w:rsidRDefault="007118DC" w:rsidP="00AA62D9">
      <w:pPr>
        <w:rPr>
          <w:rFonts w:ascii="Calibri" w:hAnsi="Calibri" w:cs="Calibri"/>
        </w:rPr>
      </w:pPr>
    </w:p>
    <w:p w14:paraId="2FCC3AD9" w14:textId="48FA619C" w:rsidR="007118DC" w:rsidRPr="006065CC" w:rsidRDefault="007118DC" w:rsidP="00AA62D9">
      <w:pPr>
        <w:rPr>
          <w:rFonts w:ascii="Calibri" w:hAnsi="Calibri" w:cs="Calibri"/>
        </w:rPr>
      </w:pPr>
    </w:p>
    <w:p w14:paraId="487F8227" w14:textId="5EB0DBE5" w:rsidR="007118DC" w:rsidRPr="006065CC" w:rsidRDefault="007118DC" w:rsidP="00AA62D9">
      <w:pPr>
        <w:rPr>
          <w:rFonts w:ascii="Calibri" w:hAnsi="Calibri" w:cs="Calibri"/>
        </w:rPr>
      </w:pPr>
    </w:p>
    <w:p w14:paraId="41F0D634" w14:textId="4F5665F3" w:rsidR="007118DC" w:rsidRPr="006065CC" w:rsidRDefault="007118DC" w:rsidP="00AA62D9">
      <w:pPr>
        <w:rPr>
          <w:rFonts w:ascii="Calibri" w:hAnsi="Calibri" w:cs="Calibri"/>
        </w:rPr>
      </w:pPr>
    </w:p>
    <w:p w14:paraId="0D789D1C" w14:textId="799A872C" w:rsidR="007118DC" w:rsidRPr="006065CC" w:rsidRDefault="007118DC" w:rsidP="00AA62D9">
      <w:pPr>
        <w:rPr>
          <w:rFonts w:ascii="Calibri" w:hAnsi="Calibri" w:cs="Calibri"/>
        </w:rPr>
      </w:pPr>
    </w:p>
    <w:p w14:paraId="65BB07D1" w14:textId="274B8186" w:rsidR="00D522DF" w:rsidRPr="006065CC" w:rsidRDefault="00D522DF" w:rsidP="00AA62D9">
      <w:pPr>
        <w:rPr>
          <w:rFonts w:ascii="Calibri" w:hAnsi="Calibri" w:cs="Calibri"/>
        </w:rPr>
      </w:pPr>
    </w:p>
    <w:sectPr w:rsidR="00D522DF" w:rsidRPr="006065CC" w:rsidSect="004E722A">
      <w:pgSz w:w="11910" w:h="16840"/>
      <w:pgMar w:top="1417" w:right="1701" w:bottom="1417" w:left="1701" w:header="720" w:footer="720" w:gutter="0"/>
      <w:cols w:space="720" w:equalWidth="0">
        <w:col w:w="86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1" w:hanging="250"/>
      </w:pPr>
      <w:rPr>
        <w:rFonts w:ascii="Calibri" w:hAnsi="Calibri" w:cs="Calibri"/>
        <w:b w:val="0"/>
        <w:bCs w:val="0"/>
        <w:color w:val="002060"/>
        <w:sz w:val="24"/>
        <w:szCs w:val="24"/>
      </w:rPr>
    </w:lvl>
    <w:lvl w:ilvl="1">
      <w:numFmt w:val="bullet"/>
      <w:lvlText w:val="•"/>
      <w:lvlJc w:val="left"/>
      <w:pPr>
        <w:ind w:left="960" w:hanging="250"/>
      </w:pPr>
    </w:lvl>
    <w:lvl w:ilvl="2">
      <w:numFmt w:val="bullet"/>
      <w:lvlText w:val="•"/>
      <w:lvlJc w:val="left"/>
      <w:pPr>
        <w:ind w:left="1818" w:hanging="250"/>
      </w:pPr>
    </w:lvl>
    <w:lvl w:ilvl="3">
      <w:numFmt w:val="bullet"/>
      <w:lvlText w:val="•"/>
      <w:lvlJc w:val="left"/>
      <w:pPr>
        <w:ind w:left="2677" w:hanging="250"/>
      </w:pPr>
    </w:lvl>
    <w:lvl w:ilvl="4">
      <w:numFmt w:val="bullet"/>
      <w:lvlText w:val="•"/>
      <w:lvlJc w:val="left"/>
      <w:pPr>
        <w:ind w:left="3535" w:hanging="250"/>
      </w:pPr>
    </w:lvl>
    <w:lvl w:ilvl="5">
      <w:numFmt w:val="bullet"/>
      <w:lvlText w:val="•"/>
      <w:lvlJc w:val="left"/>
      <w:pPr>
        <w:ind w:left="4394" w:hanging="250"/>
      </w:pPr>
    </w:lvl>
    <w:lvl w:ilvl="6">
      <w:numFmt w:val="bullet"/>
      <w:lvlText w:val="•"/>
      <w:lvlJc w:val="left"/>
      <w:pPr>
        <w:ind w:left="5252" w:hanging="250"/>
      </w:pPr>
    </w:lvl>
    <w:lvl w:ilvl="7">
      <w:numFmt w:val="bullet"/>
      <w:lvlText w:val="•"/>
      <w:lvlJc w:val="left"/>
      <w:pPr>
        <w:ind w:left="6110" w:hanging="250"/>
      </w:pPr>
    </w:lvl>
    <w:lvl w:ilvl="8">
      <w:numFmt w:val="bullet"/>
      <w:lvlText w:val="•"/>
      <w:lvlJc w:val="left"/>
      <w:pPr>
        <w:ind w:left="6969" w:hanging="25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1" w:hanging="130"/>
      </w:pPr>
      <w:rPr>
        <w:rFonts w:ascii="Calibri" w:hAnsi="Calibri"/>
        <w:b w:val="0"/>
        <w:color w:val="002060"/>
        <w:sz w:val="24"/>
      </w:rPr>
    </w:lvl>
    <w:lvl w:ilvl="1">
      <w:numFmt w:val="bullet"/>
      <w:lvlText w:val="•"/>
      <w:lvlJc w:val="left"/>
      <w:pPr>
        <w:ind w:left="960" w:hanging="130"/>
      </w:pPr>
    </w:lvl>
    <w:lvl w:ilvl="2">
      <w:numFmt w:val="bullet"/>
      <w:lvlText w:val="•"/>
      <w:lvlJc w:val="left"/>
      <w:pPr>
        <w:ind w:left="1818" w:hanging="130"/>
      </w:pPr>
    </w:lvl>
    <w:lvl w:ilvl="3">
      <w:numFmt w:val="bullet"/>
      <w:lvlText w:val="•"/>
      <w:lvlJc w:val="left"/>
      <w:pPr>
        <w:ind w:left="2677" w:hanging="130"/>
      </w:pPr>
    </w:lvl>
    <w:lvl w:ilvl="4">
      <w:numFmt w:val="bullet"/>
      <w:lvlText w:val="•"/>
      <w:lvlJc w:val="left"/>
      <w:pPr>
        <w:ind w:left="3535" w:hanging="130"/>
      </w:pPr>
    </w:lvl>
    <w:lvl w:ilvl="5">
      <w:numFmt w:val="bullet"/>
      <w:lvlText w:val="•"/>
      <w:lvlJc w:val="left"/>
      <w:pPr>
        <w:ind w:left="4394" w:hanging="130"/>
      </w:pPr>
    </w:lvl>
    <w:lvl w:ilvl="6">
      <w:numFmt w:val="bullet"/>
      <w:lvlText w:val="•"/>
      <w:lvlJc w:val="left"/>
      <w:pPr>
        <w:ind w:left="5252" w:hanging="130"/>
      </w:pPr>
    </w:lvl>
    <w:lvl w:ilvl="7">
      <w:numFmt w:val="bullet"/>
      <w:lvlText w:val="•"/>
      <w:lvlJc w:val="left"/>
      <w:pPr>
        <w:ind w:left="6110" w:hanging="130"/>
      </w:pPr>
    </w:lvl>
    <w:lvl w:ilvl="8">
      <w:numFmt w:val="bullet"/>
      <w:lvlText w:val="•"/>
      <w:lvlJc w:val="left"/>
      <w:pPr>
        <w:ind w:left="6969" w:hanging="13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101" w:hanging="322"/>
      </w:pPr>
      <w:rPr>
        <w:rFonts w:ascii="Calibri" w:hAnsi="Calibri" w:cs="Calibri"/>
        <w:b w:val="0"/>
        <w:bCs w:val="0"/>
        <w:color w:val="002060"/>
        <w:spacing w:val="-1"/>
        <w:sz w:val="24"/>
        <w:szCs w:val="24"/>
      </w:rPr>
    </w:lvl>
    <w:lvl w:ilvl="1">
      <w:numFmt w:val="bullet"/>
      <w:lvlText w:val="•"/>
      <w:lvlJc w:val="left"/>
      <w:pPr>
        <w:ind w:left="960" w:hanging="322"/>
      </w:pPr>
    </w:lvl>
    <w:lvl w:ilvl="2">
      <w:numFmt w:val="bullet"/>
      <w:lvlText w:val="•"/>
      <w:lvlJc w:val="left"/>
      <w:pPr>
        <w:ind w:left="1818" w:hanging="322"/>
      </w:pPr>
    </w:lvl>
    <w:lvl w:ilvl="3">
      <w:numFmt w:val="bullet"/>
      <w:lvlText w:val="•"/>
      <w:lvlJc w:val="left"/>
      <w:pPr>
        <w:ind w:left="2677" w:hanging="322"/>
      </w:pPr>
    </w:lvl>
    <w:lvl w:ilvl="4">
      <w:numFmt w:val="bullet"/>
      <w:lvlText w:val="•"/>
      <w:lvlJc w:val="left"/>
      <w:pPr>
        <w:ind w:left="3535" w:hanging="322"/>
      </w:pPr>
    </w:lvl>
    <w:lvl w:ilvl="5">
      <w:numFmt w:val="bullet"/>
      <w:lvlText w:val="•"/>
      <w:lvlJc w:val="left"/>
      <w:pPr>
        <w:ind w:left="4394" w:hanging="322"/>
      </w:pPr>
    </w:lvl>
    <w:lvl w:ilvl="6">
      <w:numFmt w:val="bullet"/>
      <w:lvlText w:val="•"/>
      <w:lvlJc w:val="left"/>
      <w:pPr>
        <w:ind w:left="5252" w:hanging="322"/>
      </w:pPr>
    </w:lvl>
    <w:lvl w:ilvl="7">
      <w:numFmt w:val="bullet"/>
      <w:lvlText w:val="•"/>
      <w:lvlJc w:val="left"/>
      <w:pPr>
        <w:ind w:left="6110" w:hanging="322"/>
      </w:pPr>
    </w:lvl>
    <w:lvl w:ilvl="8">
      <w:numFmt w:val="bullet"/>
      <w:lvlText w:val="•"/>
      <w:lvlJc w:val="left"/>
      <w:pPr>
        <w:ind w:left="6969" w:hanging="322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44" w:hanging="243"/>
      </w:pPr>
      <w:rPr>
        <w:rFonts w:ascii="Calibri" w:hAnsi="Calibri" w:cs="Calibri"/>
        <w:b w:val="0"/>
        <w:bCs w:val="0"/>
        <w:color w:val="002060"/>
        <w:sz w:val="24"/>
        <w:szCs w:val="24"/>
      </w:rPr>
    </w:lvl>
    <w:lvl w:ilvl="1">
      <w:numFmt w:val="bullet"/>
      <w:lvlText w:val="•"/>
      <w:lvlJc w:val="left"/>
      <w:pPr>
        <w:ind w:left="1174" w:hanging="243"/>
      </w:pPr>
    </w:lvl>
    <w:lvl w:ilvl="2">
      <w:numFmt w:val="bullet"/>
      <w:lvlText w:val="•"/>
      <w:lvlJc w:val="left"/>
      <w:pPr>
        <w:ind w:left="2004" w:hanging="243"/>
      </w:pPr>
    </w:lvl>
    <w:lvl w:ilvl="3">
      <w:numFmt w:val="bullet"/>
      <w:lvlText w:val="•"/>
      <w:lvlJc w:val="left"/>
      <w:pPr>
        <w:ind w:left="2834" w:hanging="243"/>
      </w:pPr>
    </w:lvl>
    <w:lvl w:ilvl="4">
      <w:numFmt w:val="bullet"/>
      <w:lvlText w:val="•"/>
      <w:lvlJc w:val="left"/>
      <w:pPr>
        <w:ind w:left="3664" w:hanging="243"/>
      </w:pPr>
    </w:lvl>
    <w:lvl w:ilvl="5">
      <w:numFmt w:val="bullet"/>
      <w:lvlText w:val="•"/>
      <w:lvlJc w:val="left"/>
      <w:pPr>
        <w:ind w:left="4495" w:hanging="243"/>
      </w:pPr>
    </w:lvl>
    <w:lvl w:ilvl="6">
      <w:numFmt w:val="bullet"/>
      <w:lvlText w:val="•"/>
      <w:lvlJc w:val="left"/>
      <w:pPr>
        <w:ind w:left="5325" w:hanging="243"/>
      </w:pPr>
    </w:lvl>
    <w:lvl w:ilvl="7">
      <w:numFmt w:val="bullet"/>
      <w:lvlText w:val="•"/>
      <w:lvlJc w:val="left"/>
      <w:pPr>
        <w:ind w:left="6155" w:hanging="243"/>
      </w:pPr>
    </w:lvl>
    <w:lvl w:ilvl="8">
      <w:numFmt w:val="bullet"/>
      <w:lvlText w:val="•"/>
      <w:lvlJc w:val="left"/>
      <w:pPr>
        <w:ind w:left="6985" w:hanging="24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1" w:hanging="130"/>
      </w:pPr>
      <w:rPr>
        <w:rFonts w:ascii="Calibri" w:hAnsi="Calibri"/>
        <w:b w:val="0"/>
        <w:color w:val="002060"/>
        <w:sz w:val="24"/>
      </w:rPr>
    </w:lvl>
    <w:lvl w:ilvl="1">
      <w:numFmt w:val="bullet"/>
      <w:lvlText w:val="•"/>
      <w:lvlJc w:val="left"/>
      <w:pPr>
        <w:ind w:left="960" w:hanging="130"/>
      </w:pPr>
    </w:lvl>
    <w:lvl w:ilvl="2">
      <w:numFmt w:val="bullet"/>
      <w:lvlText w:val="•"/>
      <w:lvlJc w:val="left"/>
      <w:pPr>
        <w:ind w:left="1818" w:hanging="130"/>
      </w:pPr>
    </w:lvl>
    <w:lvl w:ilvl="3">
      <w:numFmt w:val="bullet"/>
      <w:lvlText w:val="•"/>
      <w:lvlJc w:val="left"/>
      <w:pPr>
        <w:ind w:left="2677" w:hanging="130"/>
      </w:pPr>
    </w:lvl>
    <w:lvl w:ilvl="4">
      <w:numFmt w:val="bullet"/>
      <w:lvlText w:val="•"/>
      <w:lvlJc w:val="left"/>
      <w:pPr>
        <w:ind w:left="3535" w:hanging="130"/>
      </w:pPr>
    </w:lvl>
    <w:lvl w:ilvl="5">
      <w:numFmt w:val="bullet"/>
      <w:lvlText w:val="•"/>
      <w:lvlJc w:val="left"/>
      <w:pPr>
        <w:ind w:left="4394" w:hanging="130"/>
      </w:pPr>
    </w:lvl>
    <w:lvl w:ilvl="6">
      <w:numFmt w:val="bullet"/>
      <w:lvlText w:val="•"/>
      <w:lvlJc w:val="left"/>
      <w:pPr>
        <w:ind w:left="5252" w:hanging="130"/>
      </w:pPr>
    </w:lvl>
    <w:lvl w:ilvl="7">
      <w:numFmt w:val="bullet"/>
      <w:lvlText w:val="•"/>
      <w:lvlJc w:val="left"/>
      <w:pPr>
        <w:ind w:left="6110" w:hanging="130"/>
      </w:pPr>
    </w:lvl>
    <w:lvl w:ilvl="8">
      <w:numFmt w:val="bullet"/>
      <w:lvlText w:val="•"/>
      <w:lvlJc w:val="left"/>
      <w:pPr>
        <w:ind w:left="6969" w:hanging="13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101" w:hanging="322"/>
      </w:pPr>
      <w:rPr>
        <w:rFonts w:ascii="Calibri" w:hAnsi="Calibri" w:cs="Calibri"/>
        <w:b w:val="0"/>
        <w:bCs w:val="0"/>
        <w:color w:val="002060"/>
        <w:spacing w:val="-1"/>
        <w:sz w:val="24"/>
        <w:szCs w:val="24"/>
      </w:rPr>
    </w:lvl>
    <w:lvl w:ilvl="1">
      <w:numFmt w:val="bullet"/>
      <w:lvlText w:val="•"/>
      <w:lvlJc w:val="left"/>
      <w:pPr>
        <w:ind w:left="960" w:hanging="322"/>
      </w:pPr>
    </w:lvl>
    <w:lvl w:ilvl="2">
      <w:numFmt w:val="bullet"/>
      <w:lvlText w:val="•"/>
      <w:lvlJc w:val="left"/>
      <w:pPr>
        <w:ind w:left="1818" w:hanging="322"/>
      </w:pPr>
    </w:lvl>
    <w:lvl w:ilvl="3">
      <w:numFmt w:val="bullet"/>
      <w:lvlText w:val="•"/>
      <w:lvlJc w:val="left"/>
      <w:pPr>
        <w:ind w:left="2677" w:hanging="322"/>
      </w:pPr>
    </w:lvl>
    <w:lvl w:ilvl="4">
      <w:numFmt w:val="bullet"/>
      <w:lvlText w:val="•"/>
      <w:lvlJc w:val="left"/>
      <w:pPr>
        <w:ind w:left="3535" w:hanging="322"/>
      </w:pPr>
    </w:lvl>
    <w:lvl w:ilvl="5">
      <w:numFmt w:val="bullet"/>
      <w:lvlText w:val="•"/>
      <w:lvlJc w:val="left"/>
      <w:pPr>
        <w:ind w:left="4394" w:hanging="322"/>
      </w:pPr>
    </w:lvl>
    <w:lvl w:ilvl="6">
      <w:numFmt w:val="bullet"/>
      <w:lvlText w:val="•"/>
      <w:lvlJc w:val="left"/>
      <w:pPr>
        <w:ind w:left="5252" w:hanging="322"/>
      </w:pPr>
    </w:lvl>
    <w:lvl w:ilvl="7">
      <w:numFmt w:val="bullet"/>
      <w:lvlText w:val="•"/>
      <w:lvlJc w:val="left"/>
      <w:pPr>
        <w:ind w:left="6110" w:hanging="322"/>
      </w:pPr>
    </w:lvl>
    <w:lvl w:ilvl="8">
      <w:numFmt w:val="bullet"/>
      <w:lvlText w:val="•"/>
      <w:lvlJc w:val="left"/>
      <w:pPr>
        <w:ind w:left="6969" w:hanging="322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344" w:hanging="243"/>
      </w:pPr>
      <w:rPr>
        <w:rFonts w:ascii="Calibri" w:hAnsi="Calibri" w:cs="Calibri"/>
        <w:b w:val="0"/>
        <w:bCs w:val="0"/>
        <w:color w:val="002060"/>
        <w:sz w:val="24"/>
        <w:szCs w:val="24"/>
      </w:rPr>
    </w:lvl>
    <w:lvl w:ilvl="1">
      <w:numFmt w:val="bullet"/>
      <w:lvlText w:val="•"/>
      <w:lvlJc w:val="left"/>
      <w:pPr>
        <w:ind w:left="1174" w:hanging="243"/>
      </w:pPr>
    </w:lvl>
    <w:lvl w:ilvl="2">
      <w:numFmt w:val="bullet"/>
      <w:lvlText w:val="•"/>
      <w:lvlJc w:val="left"/>
      <w:pPr>
        <w:ind w:left="2004" w:hanging="243"/>
      </w:pPr>
    </w:lvl>
    <w:lvl w:ilvl="3">
      <w:numFmt w:val="bullet"/>
      <w:lvlText w:val="•"/>
      <w:lvlJc w:val="left"/>
      <w:pPr>
        <w:ind w:left="2834" w:hanging="243"/>
      </w:pPr>
    </w:lvl>
    <w:lvl w:ilvl="4">
      <w:numFmt w:val="bullet"/>
      <w:lvlText w:val="•"/>
      <w:lvlJc w:val="left"/>
      <w:pPr>
        <w:ind w:left="3664" w:hanging="243"/>
      </w:pPr>
    </w:lvl>
    <w:lvl w:ilvl="5">
      <w:numFmt w:val="bullet"/>
      <w:lvlText w:val="•"/>
      <w:lvlJc w:val="left"/>
      <w:pPr>
        <w:ind w:left="4495" w:hanging="243"/>
      </w:pPr>
    </w:lvl>
    <w:lvl w:ilvl="6">
      <w:numFmt w:val="bullet"/>
      <w:lvlText w:val="•"/>
      <w:lvlJc w:val="left"/>
      <w:pPr>
        <w:ind w:left="5325" w:hanging="243"/>
      </w:pPr>
    </w:lvl>
    <w:lvl w:ilvl="7">
      <w:numFmt w:val="bullet"/>
      <w:lvlText w:val="•"/>
      <w:lvlJc w:val="left"/>
      <w:pPr>
        <w:ind w:left="6155" w:hanging="243"/>
      </w:pPr>
    </w:lvl>
    <w:lvl w:ilvl="8">
      <w:numFmt w:val="bullet"/>
      <w:lvlText w:val="•"/>
      <w:lvlJc w:val="left"/>
      <w:pPr>
        <w:ind w:left="6985" w:hanging="243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2"/>
    <w:rsid w:val="00052B6C"/>
    <w:rsid w:val="00080E12"/>
    <w:rsid w:val="001536B6"/>
    <w:rsid w:val="00184FD5"/>
    <w:rsid w:val="00185172"/>
    <w:rsid w:val="001C2FD9"/>
    <w:rsid w:val="00206A0D"/>
    <w:rsid w:val="00251D02"/>
    <w:rsid w:val="002B37F5"/>
    <w:rsid w:val="00364BE4"/>
    <w:rsid w:val="003F480A"/>
    <w:rsid w:val="004209D1"/>
    <w:rsid w:val="004516C8"/>
    <w:rsid w:val="00472C6B"/>
    <w:rsid w:val="004C1465"/>
    <w:rsid w:val="004E722A"/>
    <w:rsid w:val="00546C56"/>
    <w:rsid w:val="00560690"/>
    <w:rsid w:val="005B12DD"/>
    <w:rsid w:val="005E0F8A"/>
    <w:rsid w:val="005F7D90"/>
    <w:rsid w:val="006065CC"/>
    <w:rsid w:val="006E7C1F"/>
    <w:rsid w:val="007118DC"/>
    <w:rsid w:val="007B15DF"/>
    <w:rsid w:val="00800706"/>
    <w:rsid w:val="008132D1"/>
    <w:rsid w:val="00820A40"/>
    <w:rsid w:val="00822E77"/>
    <w:rsid w:val="008425BD"/>
    <w:rsid w:val="008B0B5D"/>
    <w:rsid w:val="008B49FB"/>
    <w:rsid w:val="009464B3"/>
    <w:rsid w:val="00A13043"/>
    <w:rsid w:val="00A53BAD"/>
    <w:rsid w:val="00A87CC6"/>
    <w:rsid w:val="00AA62D9"/>
    <w:rsid w:val="00AD625E"/>
    <w:rsid w:val="00B77F0D"/>
    <w:rsid w:val="00BF3223"/>
    <w:rsid w:val="00C71AE8"/>
    <w:rsid w:val="00CD381E"/>
    <w:rsid w:val="00D522DF"/>
    <w:rsid w:val="00D86181"/>
    <w:rsid w:val="00DD09EE"/>
    <w:rsid w:val="00E9799D"/>
    <w:rsid w:val="00ED4DCD"/>
    <w:rsid w:val="00F0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B45B7"/>
  <w14:defaultImageDpi w14:val="96"/>
  <w15:docId w15:val="{129E7AC1-48BB-407F-B080-EEEFF48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16C8"/>
  </w:style>
  <w:style w:type="paragraph" w:styleId="Ttulo1">
    <w:name w:val="heading 1"/>
    <w:basedOn w:val="Normal"/>
    <w:next w:val="Normal"/>
    <w:link w:val="Ttulo1Carter"/>
    <w:uiPriority w:val="9"/>
    <w:qFormat/>
    <w:rsid w:val="004516C8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4516C8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4516C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4516C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4516C8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4516C8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4516C8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516C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516C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pPr>
      <w:ind w:left="101"/>
    </w:pPr>
    <w:rPr>
      <w:rFonts w:ascii="Calibri" w:hAnsi="Calibri" w:cs="Calibri"/>
    </w:rPr>
  </w:style>
  <w:style w:type="character" w:customStyle="1" w:styleId="CorpodetextoCarter">
    <w:name w:val="Corpo de texto Caráter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tulo1Carter">
    <w:name w:val="Título 1 Caráter"/>
    <w:link w:val="Ttulo1"/>
    <w:uiPriority w:val="9"/>
    <w:locked/>
    <w:rsid w:val="004516C8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customStyle="1" w:styleId="TableParagraph">
    <w:name w:val="Table Paragraph"/>
    <w:basedOn w:val="Normal"/>
    <w:uiPriority w:val="1"/>
  </w:style>
  <w:style w:type="paragraph" w:styleId="Textodebalo">
    <w:name w:val="Balloon Text"/>
    <w:basedOn w:val="Normal"/>
    <w:link w:val="TextodebaloCarter"/>
    <w:uiPriority w:val="99"/>
    <w:semiHidden/>
    <w:unhideWhenUsed/>
    <w:rsid w:val="008132D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8132D1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AA62D9"/>
    <w:rPr>
      <w:color w:val="0563C1"/>
      <w:u w:val="single"/>
    </w:rPr>
  </w:style>
  <w:style w:type="character" w:customStyle="1" w:styleId="Cabealho2Carter">
    <w:name w:val="Cabeçalho 2 Caráter"/>
    <w:link w:val="Cabealho2"/>
    <w:uiPriority w:val="9"/>
    <w:semiHidden/>
    <w:rsid w:val="004516C8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Cabealho3Carter">
    <w:name w:val="Cabeçalho 3 Caráter"/>
    <w:link w:val="Cabealho3"/>
    <w:uiPriority w:val="9"/>
    <w:semiHidden/>
    <w:rsid w:val="004516C8"/>
    <w:rPr>
      <w:rFonts w:ascii="Calibri Light" w:eastAsia="SimSun" w:hAnsi="Calibri Light" w:cs="Times New Roman"/>
      <w:b/>
      <w:bCs/>
      <w:color w:val="5B9BD5"/>
    </w:rPr>
  </w:style>
  <w:style w:type="character" w:customStyle="1" w:styleId="Cabealho4Carter">
    <w:name w:val="Cabeçalho 4 Caráter"/>
    <w:link w:val="Cabealho4"/>
    <w:uiPriority w:val="9"/>
    <w:semiHidden/>
    <w:rsid w:val="004516C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Cabealho5Carter">
    <w:name w:val="Cabeçalho 5 Caráter"/>
    <w:link w:val="Cabealho5"/>
    <w:uiPriority w:val="9"/>
    <w:semiHidden/>
    <w:rsid w:val="004516C8"/>
    <w:rPr>
      <w:rFonts w:ascii="Calibri Light" w:eastAsia="SimSun" w:hAnsi="Calibri Light" w:cs="Times New Roman"/>
      <w:color w:val="1F4D78"/>
    </w:rPr>
  </w:style>
  <w:style w:type="character" w:customStyle="1" w:styleId="Cabealho6Carter">
    <w:name w:val="Cabeçalho 6 Caráter"/>
    <w:link w:val="Cabealho6"/>
    <w:uiPriority w:val="9"/>
    <w:semiHidden/>
    <w:rsid w:val="004516C8"/>
    <w:rPr>
      <w:rFonts w:ascii="Calibri Light" w:eastAsia="SimSun" w:hAnsi="Calibri Light" w:cs="Times New Roman"/>
      <w:i/>
      <w:iCs/>
      <w:color w:val="1F4D78"/>
    </w:rPr>
  </w:style>
  <w:style w:type="character" w:customStyle="1" w:styleId="Cabealho7Carter">
    <w:name w:val="Cabeçalho 7 Caráter"/>
    <w:link w:val="Cabealho7"/>
    <w:uiPriority w:val="9"/>
    <w:semiHidden/>
    <w:rsid w:val="004516C8"/>
    <w:rPr>
      <w:rFonts w:ascii="Calibri Light" w:eastAsia="SimSun" w:hAnsi="Calibri Light" w:cs="Times New Roman"/>
      <w:i/>
      <w:iCs/>
      <w:color w:val="404040"/>
    </w:rPr>
  </w:style>
  <w:style w:type="character" w:customStyle="1" w:styleId="Cabealho8Carter">
    <w:name w:val="Cabeçalho 8 Caráter"/>
    <w:link w:val="Cabealho8"/>
    <w:uiPriority w:val="9"/>
    <w:semiHidden/>
    <w:rsid w:val="004516C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Cabealho9Carter">
    <w:name w:val="Cabeçalho 9 Caráter"/>
    <w:link w:val="Cabealho9"/>
    <w:uiPriority w:val="9"/>
    <w:semiHidden/>
    <w:rsid w:val="004516C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516C8"/>
    <w:pPr>
      <w:spacing w:line="240" w:lineRule="auto"/>
    </w:pPr>
    <w:rPr>
      <w:b/>
      <w:bCs/>
      <w:color w:val="5B9BD5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4516C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tuloCarter">
    <w:name w:val="Título Caráter"/>
    <w:link w:val="Ttulo"/>
    <w:uiPriority w:val="10"/>
    <w:rsid w:val="004516C8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516C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4516C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Forte">
    <w:name w:val="Strong"/>
    <w:uiPriority w:val="22"/>
    <w:qFormat/>
    <w:rsid w:val="004516C8"/>
    <w:rPr>
      <w:b/>
      <w:bCs/>
    </w:rPr>
  </w:style>
  <w:style w:type="character" w:styleId="nfase">
    <w:name w:val="Emphasis"/>
    <w:uiPriority w:val="20"/>
    <w:qFormat/>
    <w:rsid w:val="004516C8"/>
    <w:rPr>
      <w:i/>
      <w:iCs/>
    </w:rPr>
  </w:style>
  <w:style w:type="paragraph" w:styleId="SemEspaamento">
    <w:name w:val="No Spacing"/>
    <w:uiPriority w:val="1"/>
    <w:qFormat/>
    <w:rsid w:val="004516C8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4516C8"/>
    <w:rPr>
      <w:i/>
      <w:iCs/>
      <w:color w:val="000000"/>
    </w:rPr>
  </w:style>
  <w:style w:type="character" w:customStyle="1" w:styleId="CitaoCarter">
    <w:name w:val="Citação Caráter"/>
    <w:link w:val="Citao"/>
    <w:uiPriority w:val="29"/>
    <w:rsid w:val="004516C8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516C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itaoIntensaCarter">
    <w:name w:val="Citação Intensa Caráter"/>
    <w:link w:val="CitaoIntensa"/>
    <w:uiPriority w:val="30"/>
    <w:rsid w:val="004516C8"/>
    <w:rPr>
      <w:b/>
      <w:bCs/>
      <w:i/>
      <w:iCs/>
      <w:color w:val="5B9BD5"/>
    </w:rPr>
  </w:style>
  <w:style w:type="character" w:styleId="nfaseDiscreta">
    <w:name w:val="Subtle Emphasis"/>
    <w:uiPriority w:val="19"/>
    <w:qFormat/>
    <w:rsid w:val="004516C8"/>
    <w:rPr>
      <w:i/>
      <w:iCs/>
      <w:color w:val="808080"/>
    </w:rPr>
  </w:style>
  <w:style w:type="character" w:styleId="nfaseIntensa">
    <w:name w:val="Intense Emphasis"/>
    <w:uiPriority w:val="21"/>
    <w:qFormat/>
    <w:rsid w:val="004516C8"/>
    <w:rPr>
      <w:b/>
      <w:bCs/>
      <w:i/>
      <w:iCs/>
      <w:color w:val="5B9BD5"/>
    </w:rPr>
  </w:style>
  <w:style w:type="character" w:styleId="RefernciaDiscreta">
    <w:name w:val="Subtle Reference"/>
    <w:uiPriority w:val="31"/>
    <w:qFormat/>
    <w:rsid w:val="004516C8"/>
    <w:rPr>
      <w:smallCaps/>
      <w:color w:val="ED7D31"/>
      <w:u w:val="single"/>
    </w:rPr>
  </w:style>
  <w:style w:type="character" w:styleId="RefernciaIntensa">
    <w:name w:val="Intense Reference"/>
    <w:uiPriority w:val="32"/>
    <w:qFormat/>
    <w:rsid w:val="004516C8"/>
    <w:rPr>
      <w:b/>
      <w:bCs/>
      <w:smallCaps/>
      <w:color w:val="ED7D31"/>
      <w:spacing w:val="5"/>
      <w:u w:val="single"/>
    </w:rPr>
  </w:style>
  <w:style w:type="character" w:styleId="TtulodoLivro">
    <w:name w:val="Book Title"/>
    <w:uiPriority w:val="33"/>
    <w:qFormat/>
    <w:rsid w:val="004516C8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516C8"/>
    <w:pPr>
      <w:outlineLvl w:val="9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5F7D90"/>
    <w:rPr>
      <w:color w:val="954F72" w:themeColor="followedHyperlink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6065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uroccorp.e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www.esorib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mplantologycente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cch.net/index_en.php?act=conventions.authorities&amp;amp;cid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f.pt/portal/V10/EN/aspx/page.aspx" TargetMode="External"/><Relationship Id="rId14" Type="http://schemas.openxmlformats.org/officeDocument/2006/relationships/hyperlink" Target="mailto:m.cruz@posgraduacao.e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39AF-1DCF-4CD5-B261-70545FC9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1775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Links>
    <vt:vector size="42" baseType="variant">
      <vt:variant>
        <vt:i4>2883671</vt:i4>
      </vt:variant>
      <vt:variant>
        <vt:i4>18</vt:i4>
      </vt:variant>
      <vt:variant>
        <vt:i4>0</vt:i4>
      </vt:variant>
      <vt:variant>
        <vt:i4>5</vt:i4>
      </vt:variant>
      <vt:variant>
        <vt:lpwstr>mailto:m.cruz@posgraduacao.eu</vt:lpwstr>
      </vt:variant>
      <vt:variant>
        <vt:lpwstr/>
      </vt:variant>
      <vt:variant>
        <vt:i4>4980783</vt:i4>
      </vt:variant>
      <vt:variant>
        <vt:i4>15</vt:i4>
      </vt:variant>
      <vt:variant>
        <vt:i4>0</vt:i4>
      </vt:variant>
      <vt:variant>
        <vt:i4>5</vt:i4>
      </vt:variant>
      <vt:variant>
        <vt:lpwstr>mailto:ingresso@ufp.edu.pt</vt:lpwstr>
      </vt:variant>
      <vt:variant>
        <vt:lpwstr/>
      </vt:variant>
      <vt:variant>
        <vt:i4>4194418</vt:i4>
      </vt:variant>
      <vt:variant>
        <vt:i4>12</vt:i4>
      </vt:variant>
      <vt:variant>
        <vt:i4>0</vt:i4>
      </vt:variant>
      <vt:variant>
        <vt:i4>5</vt:i4>
      </vt:variant>
      <vt:variant>
        <vt:lpwstr>http://www.hcch.net/index_en.php?act=conventions.authorities&amp;amp;cid=41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http://www.sef.pt/portal/V10/EN/aspx/page.aspx</vt:lpwstr>
      </vt:variant>
      <vt:variant>
        <vt:lpwstr/>
      </vt:variant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http://www.sef.pt/portal/V10/EN/aspx/page.aspx</vt:lpwstr>
      </vt:variant>
      <vt:variant>
        <vt:lpwstr/>
      </vt:variant>
      <vt:variant>
        <vt:i4>4194418</vt:i4>
      </vt:variant>
      <vt:variant>
        <vt:i4>3</vt:i4>
      </vt:variant>
      <vt:variant>
        <vt:i4>0</vt:i4>
      </vt:variant>
      <vt:variant>
        <vt:i4>5</vt:i4>
      </vt:variant>
      <vt:variant>
        <vt:lpwstr>http://www.hcch.net/index_en.php?act=conventions.authorities&amp;amp;cid=41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http://www.sef.pt/portal/V10/EN/aspx/page.aspx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 Fischer</dc:creator>
  <cp:keywords/>
  <dc:description/>
  <cp:lastModifiedBy>Hiram Fischer</cp:lastModifiedBy>
  <cp:revision>4</cp:revision>
  <cp:lastPrinted>2017-06-19T12:34:00Z</cp:lastPrinted>
  <dcterms:created xsi:type="dcterms:W3CDTF">2017-06-22T12:48:00Z</dcterms:created>
  <dcterms:modified xsi:type="dcterms:W3CDTF">2017-06-22T12:54:00Z</dcterms:modified>
</cp:coreProperties>
</file>